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65" w:rsidRDefault="003D2865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5F2EE7" w:rsidRPr="00300F79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865" w:rsidRDefault="003D2865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2019. </w:t>
      </w:r>
      <w:r w:rsidR="00944534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8C2139">
        <w:rPr>
          <w:rFonts w:ascii="Times New Roman" w:hAnsi="Times New Roman" w:cs="Times New Roman"/>
          <w:b/>
          <w:sz w:val="24"/>
          <w:szCs w:val="24"/>
        </w:rPr>
        <w:t>04</w:t>
      </w:r>
      <w:r w:rsidR="0014170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:rsidR="005F2EE7" w:rsidRPr="0055294D" w:rsidRDefault="005F2EE7" w:rsidP="00C76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22" w:rsidRPr="004F5768" w:rsidRDefault="003D2865" w:rsidP="004F576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D2865" w:rsidRPr="000913BA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0913BA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0913BA">
        <w:rPr>
          <w:rFonts w:ascii="Times New Roman" w:hAnsi="Times New Roman" w:cs="Times New Roman"/>
          <w:b/>
          <w:sz w:val="24"/>
          <w:szCs w:val="24"/>
        </w:rPr>
        <w:tab/>
      </w:r>
    </w:p>
    <w:p w:rsidR="008C2139" w:rsidRDefault="00985A13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="00024162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Zárt ülés elrendelése</w:t>
      </w:r>
    </w:p>
    <w:p w:rsidR="00024162" w:rsidRDefault="00024162" w:rsidP="003D2865">
      <w:pPr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181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Háziorvosi feladatellátás-Név szerinti szavazás elrendelése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182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Háziorvosi feladatellátás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183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 A HUHR/1601/2.1.1/0011 azonosító számú, „</w:t>
      </w:r>
      <w:proofErr w:type="spellStart"/>
      <w:r w:rsidRPr="00024162">
        <w:rPr>
          <w:rFonts w:ascii="Times New Roman" w:hAnsi="Times New Roman" w:cs="Times New Roman"/>
          <w:bCs/>
          <w:sz w:val="24"/>
          <w:szCs w:val="24"/>
        </w:rPr>
        <w:t>Cyclo</w:t>
      </w:r>
      <w:proofErr w:type="spellEnd"/>
      <w:r w:rsidRPr="00024162">
        <w:rPr>
          <w:rFonts w:ascii="Times New Roman" w:hAnsi="Times New Roman" w:cs="Times New Roman"/>
          <w:bCs/>
          <w:sz w:val="24"/>
          <w:szCs w:val="24"/>
        </w:rPr>
        <w:t xml:space="preserve">-Net” című projekt </w:t>
      </w:r>
      <w:r w:rsidR="0002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24162">
        <w:rPr>
          <w:rFonts w:ascii="Times New Roman" w:hAnsi="Times New Roman" w:cs="Times New Roman"/>
          <w:bCs/>
          <w:sz w:val="24"/>
          <w:szCs w:val="24"/>
        </w:rPr>
        <w:br/>
      </w:r>
      <w:r w:rsidR="000241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024162">
        <w:rPr>
          <w:rFonts w:ascii="Times New Roman" w:hAnsi="Times New Roman" w:cs="Times New Roman"/>
          <w:bCs/>
          <w:sz w:val="24"/>
          <w:szCs w:val="24"/>
        </w:rPr>
        <w:t>keretében marketing kampány lebonyolítására beérkezett ajánlatok</w:t>
      </w:r>
      <w:r w:rsidR="0002416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elbírálása  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184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 Tájékoztató 2019. évi gazdálkodásról, 2020. évi lehetőségekről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185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 Zalakaros, Alsóhegyi utca</w:t>
      </w:r>
      <w:r w:rsidR="00862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162">
        <w:rPr>
          <w:rFonts w:ascii="Times New Roman" w:hAnsi="Times New Roman" w:cs="Times New Roman"/>
          <w:bCs/>
          <w:sz w:val="24"/>
          <w:szCs w:val="24"/>
        </w:rPr>
        <w:t>1. külterület szakasz rekonstrukciója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4162">
        <w:rPr>
          <w:rFonts w:ascii="Times New Roman" w:hAnsi="Times New Roman" w:cs="Times New Roman"/>
          <w:bCs/>
          <w:sz w:val="24"/>
          <w:szCs w:val="24"/>
        </w:rPr>
        <w:t>186</w:t>
      </w:r>
      <w:r w:rsidR="00024162">
        <w:rPr>
          <w:rFonts w:ascii="Times New Roman" w:hAnsi="Times New Roman" w:cs="Times New Roman"/>
          <w:bCs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24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Petőfi utca keleti oldalának árok lefedése</w:t>
      </w:r>
    </w:p>
    <w:p w:rsidR="00985A13" w:rsidRPr="00024162" w:rsidRDefault="00985A13" w:rsidP="003D286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187</w:t>
      </w:r>
      <w:r w:rsid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proofErr w:type="spellStart"/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Ökopark</w:t>
      </w:r>
      <w:proofErr w:type="spellEnd"/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körbejárhatósága</w:t>
      </w:r>
    </w:p>
    <w:p w:rsidR="00985A13" w:rsidRDefault="00985A13" w:rsidP="000241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188</w:t>
      </w:r>
      <w:r w:rsid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/2019</w:t>
      </w:r>
      <w:r w:rsidRP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024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4162">
        <w:rPr>
          <w:rFonts w:ascii="Times New Roman" w:hAnsi="Times New Roman" w:cs="Times New Roman"/>
          <w:bCs/>
          <w:sz w:val="24"/>
          <w:szCs w:val="24"/>
        </w:rPr>
        <w:t>A csőcsere és csőjavítási munkálatok folytatása</w:t>
      </w:r>
    </w:p>
    <w:p w:rsidR="00024162" w:rsidRPr="00024162" w:rsidRDefault="00024162" w:rsidP="000241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2293" w:rsidRPr="005F2EE7" w:rsidRDefault="00412293" w:rsidP="005F2EE7">
      <w:pPr>
        <w:rPr>
          <w:rFonts w:ascii="Times New Roman" w:eastAsia="Calibri" w:hAnsi="Times New Roman"/>
          <w:sz w:val="24"/>
          <w:szCs w:val="24"/>
        </w:rPr>
      </w:pP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3D2865" w:rsidRPr="00D22BB0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D2865" w:rsidRPr="0055294D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4F5768" w:rsidRDefault="004F5768" w:rsidP="003D2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12293" w:rsidRDefault="0041229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412293" w:rsidRDefault="00412293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134A15" w:rsidRDefault="00134A15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024162" w:rsidRDefault="00024162" w:rsidP="004D7A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65" w:rsidRPr="004D7AA9" w:rsidRDefault="003D2865" w:rsidP="004D7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134A15">
        <w:rPr>
          <w:rFonts w:ascii="Times New Roman" w:hAnsi="Times New Roman" w:cs="Times New Roman"/>
          <w:sz w:val="24"/>
          <w:szCs w:val="24"/>
        </w:rPr>
        <w:t>június</w:t>
      </w:r>
      <w:r w:rsidR="008C2139">
        <w:rPr>
          <w:rFonts w:ascii="Times New Roman" w:hAnsi="Times New Roman" w:cs="Times New Roman"/>
          <w:sz w:val="24"/>
          <w:szCs w:val="24"/>
        </w:rPr>
        <w:t xml:space="preserve"> 04-</w:t>
      </w:r>
      <w:r w:rsidR="00134A15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913BA" w:rsidRDefault="000913BA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162" w:rsidRDefault="00024162" w:rsidP="000913B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180/2019. (VI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024162" w:rsidRDefault="00024162" w:rsidP="00985A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162" w:rsidRDefault="00024162" w:rsidP="00985A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>
        <w:rPr>
          <w:color w:val="000000" w:themeColor="text1"/>
          <w:sz w:val="24"/>
          <w:szCs w:val="24"/>
        </w:rPr>
        <w:t>Z</w:t>
      </w:r>
      <w:r w:rsidRPr="0015349C">
        <w:rPr>
          <w:color w:val="000000" w:themeColor="text1"/>
          <w:sz w:val="24"/>
          <w:szCs w:val="24"/>
        </w:rPr>
        <w:t>alakaros Város Önkormányzat Képviselőtestülete elrendeli</w:t>
      </w:r>
      <w:r>
        <w:rPr>
          <w:color w:val="000000" w:themeColor="text1"/>
          <w:sz w:val="24"/>
          <w:szCs w:val="24"/>
        </w:rPr>
        <w:t xml:space="preserve"> </w:t>
      </w:r>
      <w:r w:rsidRPr="006A7894">
        <w:rPr>
          <w:sz w:val="24"/>
          <w:szCs w:val="24"/>
        </w:rPr>
        <w:t xml:space="preserve">a napirenden szereplő </w:t>
      </w:r>
      <w:r>
        <w:rPr>
          <w:sz w:val="24"/>
          <w:szCs w:val="24"/>
        </w:rPr>
        <w:t xml:space="preserve">1-3. (3/1-3/5.) számú </w:t>
      </w:r>
      <w:r w:rsidRPr="006A7894">
        <w:rPr>
          <w:sz w:val="24"/>
          <w:szCs w:val="24"/>
        </w:rPr>
        <w:t xml:space="preserve">napirendi pontok zárt ülés keretében történő megtárgyalását, figyelemmel az </w:t>
      </w:r>
      <w:proofErr w:type="spellStart"/>
      <w:r w:rsidRPr="006A7894">
        <w:rPr>
          <w:sz w:val="24"/>
          <w:szCs w:val="24"/>
        </w:rPr>
        <w:t>Mötv</w:t>
      </w:r>
      <w:proofErr w:type="spellEnd"/>
      <w:r w:rsidRPr="006A7894">
        <w:rPr>
          <w:sz w:val="24"/>
          <w:szCs w:val="24"/>
        </w:rPr>
        <w:t>. 46. §. /2/ bekezdés c./ pontjára</w:t>
      </w:r>
      <w:r>
        <w:rPr>
          <w:sz w:val="24"/>
          <w:szCs w:val="24"/>
        </w:rPr>
        <w:t>.</w:t>
      </w: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BA" w:rsidRDefault="000913BA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1ED" w:rsidRDefault="008001ED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Pr="002636A3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412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62" w:rsidRPr="0055294D" w:rsidRDefault="00024162" w:rsidP="00412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DA2363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</w:t>
      </w:r>
      <w:r w:rsidR="00325B5C">
        <w:rPr>
          <w:rFonts w:ascii="Times New Roman" w:hAnsi="Times New Roman" w:cs="Times New Roman"/>
          <w:sz w:val="24"/>
          <w:szCs w:val="24"/>
        </w:rPr>
        <w:t xml:space="preserve"> 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 </w:t>
      </w:r>
      <w:r w:rsidR="003D2865">
        <w:rPr>
          <w:rFonts w:ascii="Times New Roman" w:hAnsi="Times New Roman" w:cs="Times New Roman"/>
          <w:sz w:val="24"/>
          <w:szCs w:val="24"/>
        </w:rPr>
        <w:t>Szabóné d</w:t>
      </w:r>
      <w:r w:rsidR="003D2865" w:rsidRPr="0055294D">
        <w:rPr>
          <w:rFonts w:ascii="Times New Roman" w:hAnsi="Times New Roman" w:cs="Times New Roman"/>
          <w:sz w:val="24"/>
          <w:szCs w:val="24"/>
        </w:rPr>
        <w:t>r</w:t>
      </w:r>
      <w:r w:rsidR="003D2865">
        <w:rPr>
          <w:rFonts w:ascii="Times New Roman" w:hAnsi="Times New Roman" w:cs="Times New Roman"/>
          <w:sz w:val="24"/>
          <w:szCs w:val="24"/>
        </w:rPr>
        <w:t>.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865" w:rsidRPr="0055294D" w:rsidRDefault="005F2EE7" w:rsidP="003D286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2363">
        <w:rPr>
          <w:rFonts w:ascii="Times New Roman" w:hAnsi="Times New Roman" w:cs="Times New Roman"/>
          <w:sz w:val="24"/>
          <w:szCs w:val="24"/>
        </w:rPr>
        <w:t>P</w:t>
      </w:r>
      <w:r w:rsidR="003D2865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 w:rsidR="003D2865">
        <w:rPr>
          <w:rFonts w:ascii="Times New Roman" w:hAnsi="Times New Roman" w:cs="Times New Roman"/>
          <w:sz w:val="24"/>
          <w:szCs w:val="24"/>
        </w:rPr>
        <w:t xml:space="preserve">  </w:t>
      </w:r>
      <w:r w:rsidR="003D2865"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24162" w:rsidRDefault="00024162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8C2139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r w:rsidR="008C21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5768" w:rsidRDefault="004F5768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34F99" w:rsidRDefault="003D2865" w:rsidP="003D286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D34F99">
        <w:rPr>
          <w:rFonts w:ascii="Times New Roman" w:hAnsi="Times New Roman" w:cs="Times New Roman"/>
          <w:sz w:val="24"/>
          <w:szCs w:val="24"/>
        </w:rPr>
        <w:t>ő</w:t>
      </w: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3D2865">
      <w:pPr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3D2865">
      <w:pPr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3D2865">
      <w:pPr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3D2865">
      <w:pPr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3D2865">
      <w:pPr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DE5557">
        <w:rPr>
          <w:rFonts w:ascii="Times New Roman" w:hAnsi="Times New Roman" w:cs="Times New Roman"/>
          <w:sz w:val="24"/>
          <w:szCs w:val="24"/>
        </w:rPr>
        <w:t>június</w:t>
      </w:r>
      <w:r w:rsidR="008C2139">
        <w:rPr>
          <w:rFonts w:ascii="Times New Roman" w:hAnsi="Times New Roman" w:cs="Times New Roman"/>
          <w:sz w:val="24"/>
          <w:szCs w:val="24"/>
        </w:rPr>
        <w:t xml:space="preserve"> 04</w:t>
      </w:r>
      <w:r w:rsidR="006C561B">
        <w:rPr>
          <w:rFonts w:ascii="Times New Roman" w:hAnsi="Times New Roman" w:cs="Times New Roman"/>
          <w:sz w:val="24"/>
          <w:szCs w:val="24"/>
        </w:rPr>
        <w:t>-</w:t>
      </w:r>
      <w:r w:rsidR="003D6F6B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55715" w:rsidRDefault="00755715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81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DE5557" w:rsidRDefault="00DE5557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Default="00985A13" w:rsidP="00985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az alábbi kérdésekben névszerinti szavazást tart:</w:t>
      </w:r>
    </w:p>
    <w:p w:rsidR="00985A13" w:rsidRPr="00056B95" w:rsidRDefault="00985A13" w:rsidP="00985A13">
      <w:pPr>
        <w:pStyle w:val="Szvegtrz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>Egyetért-e Ön azzal, hogy a Képviselőtestület</w:t>
      </w:r>
      <w:r>
        <w:rPr>
          <w:sz w:val="24"/>
          <w:szCs w:val="24"/>
        </w:rPr>
        <w:t xml:space="preserve"> </w:t>
      </w:r>
      <w:r w:rsidRPr="00056B95">
        <w:rPr>
          <w:sz w:val="24"/>
          <w:szCs w:val="24"/>
        </w:rPr>
        <w:t xml:space="preserve">a zalakarosi háziorvosi praxisra kiírt pályázatot eredményesnek minősíti és felhatalmazza a polgármestert, hogy dr. </w:t>
      </w:r>
      <w:proofErr w:type="spellStart"/>
      <w:r w:rsidRPr="00056B95">
        <w:rPr>
          <w:sz w:val="24"/>
          <w:szCs w:val="24"/>
        </w:rPr>
        <w:t>Fisseha</w:t>
      </w:r>
      <w:proofErr w:type="spellEnd"/>
      <w:r w:rsidRPr="00056B95">
        <w:rPr>
          <w:sz w:val="24"/>
          <w:szCs w:val="24"/>
        </w:rPr>
        <w:t xml:space="preserve"> </w:t>
      </w:r>
      <w:proofErr w:type="spellStart"/>
      <w:r w:rsidRPr="00056B95">
        <w:rPr>
          <w:sz w:val="24"/>
          <w:szCs w:val="24"/>
        </w:rPr>
        <w:t>Birhane-val</w:t>
      </w:r>
      <w:proofErr w:type="spellEnd"/>
      <w:r w:rsidRPr="00056B95">
        <w:rPr>
          <w:sz w:val="24"/>
          <w:szCs w:val="24"/>
        </w:rPr>
        <w:t xml:space="preserve"> a háziorvosi feladatok ellátására feladat ellátási szerződést kössön a szükséges jogszabályi feltételek fennállása esetén.</w:t>
      </w:r>
    </w:p>
    <w:p w:rsidR="00985A13" w:rsidRPr="00056B95" w:rsidRDefault="00985A13" w:rsidP="00985A13">
      <w:pPr>
        <w:pStyle w:val="Szvegtrzs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>Egyetért-e Ön azzal, hogy a Képviselőtestület a zalakarosi háziorvosi praxis helyettesítésére kiírt pályázatot érvényes pályázat hiányban eredménytelennek nyilvánítsa?</w:t>
      </w:r>
    </w:p>
    <w:p w:rsidR="00985A13" w:rsidRPr="00056B95" w:rsidRDefault="00985A13" w:rsidP="00985A13">
      <w:pPr>
        <w:pStyle w:val="Szvegtrzs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>Egyetért-e Ön azzal, hogy a Képviselőtestület</w:t>
      </w:r>
    </w:p>
    <w:p w:rsidR="00463497" w:rsidRDefault="00985A13" w:rsidP="00463497">
      <w:pPr>
        <w:pStyle w:val="Szvegtrzs"/>
        <w:ind w:left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 xml:space="preserve">1. Dr. Tarnai Zsuzsanna jelenlegi háziorvos által a háziorvosi feladatok helyettesítésére benyújtott ajánlatát 2019. július és augusztus hónapokra elfogadja és havi bruttó </w:t>
      </w:r>
      <w:r w:rsidR="00D23F97" w:rsidRPr="00056B95">
        <w:rPr>
          <w:sz w:val="24"/>
          <w:szCs w:val="24"/>
        </w:rPr>
        <w:t>450.000, -</w:t>
      </w:r>
      <w:r w:rsidRPr="00056B95">
        <w:rPr>
          <w:sz w:val="24"/>
          <w:szCs w:val="24"/>
        </w:rPr>
        <w:t xml:space="preserve"> Ft (járulékokkal együtt) kiegészítő támogatást nyújt a feladat ellátására, amelynek feltétele, hogy a helyettesítő orvos a NEAK finanszírozásból és a kiegészítő támogatásból finanszírozza a praxis működésének valamennyi költségét – beleértve a szükséges asszisztenciát - és Ő gondoskodik a saját helyettesítéséről.</w:t>
      </w:r>
    </w:p>
    <w:p w:rsidR="00463497" w:rsidRPr="00463497" w:rsidRDefault="00985A13" w:rsidP="00C04638">
      <w:pPr>
        <w:pStyle w:val="Szvegtrzs"/>
        <w:ind w:left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 xml:space="preserve">2. Felhatalmazza a polgármestert, hogy a háziorvos helyettesítésre vonatkozó megbízási </w:t>
      </w:r>
      <w:r>
        <w:rPr>
          <w:sz w:val="24"/>
          <w:szCs w:val="24"/>
        </w:rPr>
        <w:t xml:space="preserve">  </w:t>
      </w:r>
      <w:r w:rsidRPr="00056B95">
        <w:rPr>
          <w:sz w:val="24"/>
          <w:szCs w:val="24"/>
        </w:rPr>
        <w:t xml:space="preserve">szerződést aláírja, illetve a működés engedély módosítását kezdeményezze a </w:t>
      </w:r>
      <w:r>
        <w:rPr>
          <w:sz w:val="24"/>
          <w:szCs w:val="24"/>
        </w:rPr>
        <w:t xml:space="preserve">  </w:t>
      </w:r>
      <w:r w:rsidRPr="00056B95">
        <w:rPr>
          <w:sz w:val="24"/>
          <w:szCs w:val="24"/>
        </w:rPr>
        <w:t>Nagykanizsai Járási Hivatal Népegészségügyi Osztályánál.</w:t>
      </w:r>
      <w:r w:rsidRPr="00DA14B6">
        <w:rPr>
          <w:sz w:val="24"/>
          <w:szCs w:val="24"/>
        </w:rPr>
        <w:t xml:space="preserve"> </w:t>
      </w:r>
    </w:p>
    <w:p w:rsidR="00F55EA4" w:rsidRDefault="00985A13" w:rsidP="00687A1E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  <w:r w:rsidRPr="00056B95">
        <w:rPr>
          <w:rFonts w:ascii="Times New Roman" w:hAnsi="Times New Roman"/>
          <w:sz w:val="24"/>
          <w:szCs w:val="24"/>
        </w:rPr>
        <w:t>3. A kiegészítő támogatás fedezetét a 2019 évi költségvetés általános tartaléka terhére biztosítja.</w:t>
      </w:r>
    </w:p>
    <w:p w:rsidR="00687A1E" w:rsidRPr="00687A1E" w:rsidRDefault="00687A1E" w:rsidP="00687A1E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985A13" w:rsidRPr="00056B95" w:rsidRDefault="00985A13" w:rsidP="00985A13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  <w:r w:rsidRPr="00056B95">
        <w:rPr>
          <w:rFonts w:ascii="Times New Roman" w:hAnsi="Times New Roman"/>
          <w:sz w:val="24"/>
          <w:szCs w:val="24"/>
        </w:rPr>
        <w:t>4. Felkéri a polgármestert, hogy doktornő ajánlatában szereplő felvetésekre adja meg a tényszerű válaszokat.</w:t>
      </w:r>
    </w:p>
    <w:p w:rsidR="00985A13" w:rsidRPr="00702922" w:rsidRDefault="00985A13" w:rsidP="00985A13">
      <w:pPr>
        <w:pStyle w:val="Szvegtrzs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056B95">
        <w:rPr>
          <w:sz w:val="24"/>
          <w:szCs w:val="24"/>
        </w:rPr>
        <w:t>Egyetért-e Ön azzal, hogy a Képviselőtestület</w:t>
      </w:r>
      <w:r>
        <w:rPr>
          <w:sz w:val="24"/>
          <w:szCs w:val="24"/>
        </w:rPr>
        <w:t xml:space="preserve"> </w:t>
      </w:r>
      <w:r w:rsidRPr="00702922">
        <w:rPr>
          <w:sz w:val="24"/>
          <w:szCs w:val="24"/>
        </w:rPr>
        <w:t xml:space="preserve">mivel Dr. Tarnai Zsuzsanna jelenlegi háziorvos helyettesítésre vonatkozó ajánlatát nem fogadta el, felkéri a polgármestert, hogy a helyettesítésre haladéktalanul kezdeményezzen tárgyalásokat Dr. </w:t>
      </w:r>
      <w:proofErr w:type="spellStart"/>
      <w:r w:rsidRPr="00702922">
        <w:rPr>
          <w:sz w:val="24"/>
          <w:szCs w:val="24"/>
        </w:rPr>
        <w:t>Alemayehu</w:t>
      </w:r>
      <w:proofErr w:type="spellEnd"/>
      <w:r w:rsidRPr="00702922">
        <w:rPr>
          <w:sz w:val="24"/>
          <w:szCs w:val="24"/>
        </w:rPr>
        <w:t xml:space="preserve"> </w:t>
      </w:r>
      <w:proofErr w:type="spellStart"/>
      <w:r w:rsidRPr="00702922">
        <w:rPr>
          <w:sz w:val="24"/>
          <w:szCs w:val="24"/>
        </w:rPr>
        <w:t>Asnake-val</w:t>
      </w:r>
      <w:proofErr w:type="spellEnd"/>
      <w:r w:rsidRPr="00702922">
        <w:rPr>
          <w:sz w:val="24"/>
          <w:szCs w:val="24"/>
        </w:rPr>
        <w:t xml:space="preserve">, melynek fedezete a NEAK finanszírozás mértékéig terjedhet, úgy, hogy a háziorvosi alapellátásra vonatkozó működési engedély módosítás 2019. június 10-ig benyújtásra </w:t>
      </w:r>
      <w:proofErr w:type="spellStart"/>
      <w:r w:rsidRPr="00702922">
        <w:rPr>
          <w:sz w:val="24"/>
          <w:szCs w:val="24"/>
        </w:rPr>
        <w:t>kerülhessen</w:t>
      </w:r>
      <w:proofErr w:type="spellEnd"/>
      <w:r w:rsidRPr="00702922">
        <w:rPr>
          <w:sz w:val="24"/>
          <w:szCs w:val="24"/>
        </w:rPr>
        <w:t xml:space="preserve"> a Nagykanizsai Járási Hivatal Népegészségügyi Osztályánál.</w:t>
      </w:r>
    </w:p>
    <w:p w:rsidR="00985A13" w:rsidRPr="00702922" w:rsidRDefault="00985A13" w:rsidP="00985A13">
      <w:pPr>
        <w:pStyle w:val="Szvegtrzs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02922">
        <w:rPr>
          <w:sz w:val="24"/>
          <w:szCs w:val="24"/>
        </w:rPr>
        <w:t>Egyetért-e Ön azzal, hogy a Képviselőtestület olyan határozatot hozzon, hogy</w:t>
      </w:r>
      <w:r>
        <w:rPr>
          <w:sz w:val="24"/>
          <w:szCs w:val="24"/>
        </w:rPr>
        <w:t xml:space="preserve"> </w:t>
      </w:r>
      <w:r w:rsidRPr="00702922">
        <w:rPr>
          <w:sz w:val="24"/>
          <w:szCs w:val="24"/>
        </w:rPr>
        <w:t xml:space="preserve">a zalakarosi háziorvosi alapellátás a háziorvosi praxis betöltésétől a Zalakaros, Jegenye sor 8. szám alatt lévő háziorvosi ügyeleti rendelőben </w:t>
      </w:r>
      <w:proofErr w:type="spellStart"/>
      <w:r w:rsidRPr="00702922">
        <w:rPr>
          <w:sz w:val="24"/>
          <w:szCs w:val="24"/>
        </w:rPr>
        <w:t>működjön</w:t>
      </w:r>
      <w:proofErr w:type="spellEnd"/>
      <w:r w:rsidRPr="00702922">
        <w:rPr>
          <w:sz w:val="24"/>
          <w:szCs w:val="24"/>
        </w:rPr>
        <w:t>. Az átköltözés miatti költségek fedezetét a 2019 évi költségvetésben a tartalékok között az e célra tervezett előirányzat terhére biztosítja.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36D" w:rsidRDefault="008D136D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36D" w:rsidRDefault="008D136D" w:rsidP="00DA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1ED" w:rsidRDefault="008001E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03" w:rsidRDefault="00B3650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65CA0">
        <w:rPr>
          <w:rFonts w:ascii="Times New Roman" w:hAnsi="Times New Roman" w:cs="Times New Roman"/>
          <w:sz w:val="24"/>
          <w:szCs w:val="24"/>
        </w:rPr>
        <w:t xml:space="preserve"> </w:t>
      </w:r>
      <w:r w:rsidR="00B36503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9B" w:rsidRDefault="00AB2A9B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0913BA" w:rsidRDefault="00DA2363" w:rsidP="000913BA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A15DE6" w:rsidRDefault="00A15DE6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091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F2D" w:rsidRPr="000913BA" w:rsidRDefault="00DA2363" w:rsidP="000913BA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B36503">
        <w:rPr>
          <w:rFonts w:ascii="Times New Roman" w:hAnsi="Times New Roman" w:cs="Times New Roman"/>
          <w:sz w:val="24"/>
          <w:szCs w:val="24"/>
        </w:rPr>
        <w:t>június</w:t>
      </w:r>
      <w:r w:rsidR="008C2139">
        <w:rPr>
          <w:rFonts w:ascii="Times New Roman" w:hAnsi="Times New Roman" w:cs="Times New Roman"/>
          <w:sz w:val="24"/>
          <w:szCs w:val="24"/>
        </w:rPr>
        <w:t xml:space="preserve"> 04</w:t>
      </w:r>
      <w:r w:rsidR="000913BA">
        <w:rPr>
          <w:rFonts w:ascii="Times New Roman" w:hAnsi="Times New Roman" w:cs="Times New Roman"/>
          <w:sz w:val="24"/>
          <w:szCs w:val="24"/>
        </w:rPr>
        <w:t>-</w:t>
      </w:r>
      <w:r w:rsidR="003D6F6B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F1F2D" w:rsidRDefault="007F1F2D" w:rsidP="00DA23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82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332D4" w:rsidRDefault="00985A13" w:rsidP="00985A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985A13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332D4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zalakarosi háziorvosi praxisra kiírt pályázatot eredményesnek minősíti és felhatalmazza a polgármestert, hogy dr.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Fisseha</w:t>
      </w:r>
      <w:proofErr w:type="spellEnd"/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Birhane-val</w:t>
      </w:r>
      <w:proofErr w:type="spellEnd"/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a háziorvosi feladatok ellátására feladat ellátási szerződést kössön a szükséges jogszabályi feltételek fennállása esetén.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Határidő: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>2019. szeptember 30.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Felelős: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Novák Ferenc polgármester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Operatív felelős: Gaál Krisztina személyzeti-és önkormányzati referens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332D4" w:rsidRDefault="00985A13" w:rsidP="00985A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4332D4">
        <w:rPr>
          <w:rFonts w:ascii="Times New Roman" w:hAnsi="Times New Roman" w:cs="Times New Roman"/>
          <w:color w:val="000000" w:themeColor="text1"/>
          <w:sz w:val="24"/>
          <w:szCs w:val="24"/>
        </w:rPr>
        <w:t>a zalakarosi háziorvosi praxis helyettesítésére kiírt pályázatot érvényes pályázat hiányban eredménytelenn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 nyilvánítja.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Határidő: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>azonnal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Felelős: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Novák Ferenc polgármester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Operatív felelős: Gaál Krisztina személyzeti-és önkormányzati referens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332D4" w:rsidRDefault="00985A13" w:rsidP="00985A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:rsidR="00985A13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</w:p>
    <w:p w:rsidR="00985A13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1./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Dr. Tarnai Zsuzsanna jelenlegi háziorvos helyettesítésre vonatkozó ajánlatát</w:t>
      </w:r>
      <w:r>
        <w:rPr>
          <w:rFonts w:ascii="Times New Roman" w:eastAsia="Times New Roman" w:hAnsi="Times New Roman" w:cs="Times New Roman"/>
          <w:sz w:val="24"/>
          <w:szCs w:val="24"/>
        </w:rPr>
        <w:t>, –</w:t>
      </w:r>
      <w:r w:rsidRPr="00A4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melyben </w:t>
      </w:r>
      <w:r w:rsidRPr="00A42CC3">
        <w:rPr>
          <w:rFonts w:ascii="Times New Roman" w:eastAsia="Times New Roman" w:hAnsi="Times New Roman" w:cs="Times New Roman"/>
          <w:sz w:val="24"/>
          <w:szCs w:val="24"/>
        </w:rPr>
        <w:t xml:space="preserve">2019. július és augusztus hónapokra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NEAK finanszírozáson felüli plusz </w:t>
      </w:r>
      <w:r w:rsidRPr="00A42CC3">
        <w:rPr>
          <w:rFonts w:ascii="Times New Roman" w:eastAsia="Times New Roman" w:hAnsi="Times New Roman" w:cs="Times New Roman"/>
          <w:sz w:val="24"/>
          <w:szCs w:val="24"/>
        </w:rPr>
        <w:t xml:space="preserve">havi bruttó </w:t>
      </w:r>
      <w:r w:rsidR="00B36503" w:rsidRPr="00A42CC3">
        <w:rPr>
          <w:rFonts w:ascii="Times New Roman" w:eastAsia="Times New Roman" w:hAnsi="Times New Roman" w:cs="Times New Roman"/>
          <w:sz w:val="24"/>
          <w:szCs w:val="24"/>
        </w:rPr>
        <w:t>450.000, -</w:t>
      </w:r>
      <w:r w:rsidRPr="00A4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7" w:rsidRPr="00A42CC3">
        <w:rPr>
          <w:rFonts w:ascii="Times New Roman" w:eastAsia="Times New Roman" w:hAnsi="Times New Roman" w:cs="Times New Roman"/>
          <w:sz w:val="24"/>
          <w:szCs w:val="24"/>
        </w:rPr>
        <w:t>Ft</w:t>
      </w:r>
      <w:r w:rsidR="00434187">
        <w:rPr>
          <w:rFonts w:ascii="Times New Roman" w:eastAsia="Times New Roman" w:hAnsi="Times New Roman" w:cs="Times New Roman"/>
          <w:sz w:val="24"/>
          <w:szCs w:val="24"/>
        </w:rPr>
        <w:t>-ot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igényelt a helyettesítés feltételeként - nem fogadta el.</w:t>
      </w:r>
    </w:p>
    <w:p w:rsidR="00985A13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13" w:rsidRPr="0007435D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5D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985A13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07435D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háziorvos 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helyettesítésre haladéktalanul kezdeményezzen tárgyalásokat Dr.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Alemayehu</w:t>
      </w:r>
      <w:proofErr w:type="spellEnd"/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Asnake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háziorvossal, megegyezés esetén felhatalmazza a megbízási szerződés aláírására, melynek feltétele, hogy a helyettesítés díja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a NEAK fi</w:t>
      </w:r>
      <w:r>
        <w:rPr>
          <w:rFonts w:ascii="Times New Roman" w:eastAsia="Times New Roman" w:hAnsi="Times New Roman" w:cs="Times New Roman"/>
          <w:sz w:val="24"/>
          <w:szCs w:val="24"/>
        </w:rPr>
        <w:t>nanszírozás mértékéig terjedhet.</w:t>
      </w:r>
    </w:p>
    <w:p w:rsidR="00985A13" w:rsidRPr="004332D4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tárgyalásokat úgy kell lefolytatni, 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hogy a háziorvosi alapellátásra vonatkozó működési engedély módosítás 2019. június 10-ig benyújtásra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kerülhessen</w:t>
      </w:r>
      <w:proofErr w:type="spellEnd"/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a Nagykanizsai Járási Hiva</w:t>
      </w:r>
      <w:r>
        <w:rPr>
          <w:rFonts w:ascii="Times New Roman" w:eastAsia="Times New Roman" w:hAnsi="Times New Roman" w:cs="Times New Roman"/>
          <w:sz w:val="24"/>
          <w:szCs w:val="24"/>
        </w:rPr>
        <w:t>tal Népegészségügyi Osztályánál.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Határidő: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>azonnal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Felelős: </w:t>
      </w:r>
      <w:r w:rsidR="001879E4">
        <w:rPr>
          <w:color w:val="000000" w:themeColor="text1"/>
          <w:sz w:val="24"/>
          <w:szCs w:val="24"/>
        </w:rPr>
        <w:t xml:space="preserve">  </w:t>
      </w:r>
      <w:proofErr w:type="gramEnd"/>
      <w:r w:rsidR="001879E4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Novák Ferenc polgármester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Operatív felelős: Gaál Krisztina személyzeti-és önkormányzati referens</w:t>
      </w:r>
    </w:p>
    <w:p w:rsidR="00190A8B" w:rsidRDefault="00190A8B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190A8B" w:rsidRDefault="00190A8B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190A8B" w:rsidRDefault="00190A8B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332D4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V. </w:t>
      </w:r>
    </w:p>
    <w:p w:rsidR="00985A13" w:rsidRDefault="00985A13" w:rsidP="00985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úgy határoz, 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a zalakarosi háziorvosi alapellátás a háziorvosi praxis betöltésétől a Zalakaros, Jegenye sor 8. szám alatt lévő háziorvosi ügyeleti rendelőben </w:t>
      </w:r>
      <w:proofErr w:type="spellStart"/>
      <w:r w:rsidRPr="004332D4">
        <w:rPr>
          <w:rFonts w:ascii="Times New Roman" w:eastAsia="Times New Roman" w:hAnsi="Times New Roman" w:cs="Times New Roman"/>
          <w:sz w:val="24"/>
          <w:szCs w:val="24"/>
        </w:rPr>
        <w:t>működjön</w:t>
      </w:r>
      <w:proofErr w:type="spellEnd"/>
      <w:r w:rsidRPr="004332D4">
        <w:rPr>
          <w:rFonts w:ascii="Times New Roman" w:eastAsia="Times New Roman" w:hAnsi="Times New Roman" w:cs="Times New Roman"/>
          <w:sz w:val="24"/>
          <w:szCs w:val="24"/>
        </w:rPr>
        <w:t>. Az átköltözés miatti költségek fedezetét a 2019</w:t>
      </w:r>
      <w:r w:rsidR="00F86D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32D4">
        <w:rPr>
          <w:rFonts w:ascii="Times New Roman" w:eastAsia="Times New Roman" w:hAnsi="Times New Roman" w:cs="Times New Roman"/>
          <w:sz w:val="24"/>
          <w:szCs w:val="24"/>
        </w:rPr>
        <w:t xml:space="preserve"> évi költségvetésben a tartalékok között az e célra tervezett előirányzat terhére biztosítja.</w:t>
      </w:r>
    </w:p>
    <w:p w:rsidR="00985A13" w:rsidRDefault="00985A13" w:rsidP="0098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Határidő: </w:t>
      </w:r>
      <w:r w:rsidR="00190A8B">
        <w:rPr>
          <w:color w:val="000000" w:themeColor="text1"/>
          <w:sz w:val="24"/>
          <w:szCs w:val="24"/>
        </w:rPr>
        <w:t xml:space="preserve">  </w:t>
      </w:r>
      <w:proofErr w:type="gramEnd"/>
      <w:r w:rsidR="00190A8B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>2019. szeptember 30.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Felelős: </w:t>
      </w:r>
      <w:r w:rsidR="00190A8B">
        <w:rPr>
          <w:color w:val="000000" w:themeColor="text1"/>
          <w:sz w:val="24"/>
          <w:szCs w:val="24"/>
        </w:rPr>
        <w:t xml:space="preserve">  </w:t>
      </w:r>
      <w:proofErr w:type="gramEnd"/>
      <w:r w:rsidR="00190A8B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>Novák Ferenc polgármester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Operatív felelős: Tóthné Őri Ibolya városfejlesztési osztályvezető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190A8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Horváthné Juhász Barbara pénzügyi osztályvezető – </w:t>
      </w:r>
      <w:proofErr w:type="spellStart"/>
      <w:r>
        <w:rPr>
          <w:color w:val="000000" w:themeColor="text1"/>
          <w:sz w:val="24"/>
          <w:szCs w:val="24"/>
        </w:rPr>
        <w:t>tájékoztatásul</w:t>
      </w:r>
      <w:proofErr w:type="spellEnd"/>
      <w:r>
        <w:rPr>
          <w:color w:val="000000" w:themeColor="text1"/>
          <w:sz w:val="24"/>
          <w:szCs w:val="24"/>
        </w:rPr>
        <w:t xml:space="preserve"> a    </w:t>
      </w:r>
    </w:p>
    <w:p w:rsidR="00985A13" w:rsidRDefault="00985A13" w:rsidP="00985A1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190A8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költségvetés számára</w:t>
      </w:r>
    </w:p>
    <w:p w:rsidR="008D136D" w:rsidRDefault="008D136D" w:rsidP="00DA23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DE6" w:rsidRDefault="00A15DE6" w:rsidP="00DA23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D136D" w:rsidRDefault="008D136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F2D" w:rsidRDefault="007F1F2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F2D" w:rsidRPr="002636A3" w:rsidRDefault="007F1F2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F2D" w:rsidRDefault="007F1F2D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03" w:rsidRDefault="00B3650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65CA0">
        <w:rPr>
          <w:rFonts w:ascii="Times New Roman" w:hAnsi="Times New Roman" w:cs="Times New Roman"/>
          <w:sz w:val="24"/>
          <w:szCs w:val="24"/>
        </w:rPr>
        <w:t xml:space="preserve"> </w:t>
      </w:r>
      <w:r w:rsidR="00B36503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6C561B" w:rsidRDefault="006C561B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A15DE6" w:rsidRDefault="00A15DE6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Pr="00493DFB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26695D">
        <w:rPr>
          <w:rFonts w:ascii="Times New Roman" w:hAnsi="Times New Roman" w:cs="Times New Roman"/>
          <w:sz w:val="24"/>
          <w:szCs w:val="24"/>
        </w:rPr>
        <w:t xml:space="preserve">június </w:t>
      </w:r>
      <w:r w:rsidR="00B3650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1F5C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83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985A13" w:rsidRDefault="00985A13" w:rsidP="00985A13">
      <w:pPr>
        <w:spacing w:after="0"/>
        <w:rPr>
          <w:rFonts w:ascii="Times New Roman" w:hAnsi="Times New Roman"/>
          <w:sz w:val="24"/>
          <w:szCs w:val="24"/>
        </w:rPr>
      </w:pPr>
    </w:p>
    <w:p w:rsidR="00985A13" w:rsidRPr="004A7B1E" w:rsidRDefault="00985A13" w:rsidP="00985A1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7B1E">
        <w:rPr>
          <w:rFonts w:ascii="Times New Roman" w:hAnsi="Times New Roman" w:cs="Times New Roman"/>
          <w:sz w:val="24"/>
          <w:szCs w:val="24"/>
        </w:rPr>
        <w:t>Képviselőtestület:</w:t>
      </w:r>
    </w:p>
    <w:p w:rsidR="00985A13" w:rsidRPr="004A7B1E" w:rsidRDefault="00985A13" w:rsidP="00985A13">
      <w:pPr>
        <w:pStyle w:val="Style2"/>
        <w:spacing w:line="240" w:lineRule="auto"/>
        <w:ind w:left="284" w:hanging="284"/>
      </w:pPr>
      <w:r w:rsidRPr="004A7B1E">
        <w:t>1./ Zalakaros Város Önkormányzata (8749 Zalakaros, Gyógyfürdő tér 1.) ajánlatkérő által a „Magyarország – Horvátország Határon Átnyúló Együttműködési Program 2014-2020” felhívásán támogatást nyert HUHR/1601/2.1.1/0011 azonosító számú, „</w:t>
      </w:r>
      <w:proofErr w:type="spellStart"/>
      <w:r w:rsidRPr="004A7B1E">
        <w:t>Cyclo</w:t>
      </w:r>
      <w:proofErr w:type="spellEnd"/>
      <w:r w:rsidRPr="004A7B1E">
        <w:t xml:space="preserve">-Net” című projekt keretében MARKETING TEVÉKENYSÉGEKRE vonatkozó kiírt ajánlattételi eljárásban beérkezett az </w:t>
      </w:r>
      <w:proofErr w:type="spellStart"/>
      <w:r w:rsidRPr="004A7B1E">
        <w:t>INweb-Solution</w:t>
      </w:r>
      <w:proofErr w:type="spellEnd"/>
      <w:r w:rsidRPr="004A7B1E">
        <w:t xml:space="preserve"> Kft. (8200 Veszprém, Takácskert u. 4/a.), a MORGENS Design Kft. (8800 Nagykanizsa, Csányi László u. 2.), valamint a </w:t>
      </w:r>
      <w:proofErr w:type="spellStart"/>
      <w:r w:rsidRPr="004A7B1E">
        <w:t>Dilcsa</w:t>
      </w:r>
      <w:proofErr w:type="spellEnd"/>
      <w:r w:rsidRPr="004A7B1E">
        <w:t xml:space="preserve"> Marketing Bt. (8800 Nagykanizsa, Majorkert u. 21.) által benyújtott ajánlatokat érvényesnek nyilvánítja. </w:t>
      </w:r>
    </w:p>
    <w:p w:rsidR="00985A13" w:rsidRPr="004A7B1E" w:rsidRDefault="00985A13" w:rsidP="00985A13">
      <w:pPr>
        <w:pStyle w:val="Style2"/>
        <w:spacing w:line="240" w:lineRule="auto"/>
        <w:ind w:left="284" w:hanging="284"/>
      </w:pPr>
      <w:r w:rsidRPr="004A7B1E">
        <w:t xml:space="preserve">2./ Nyertes ajánlattevőként a </w:t>
      </w:r>
      <w:r w:rsidRPr="004A7B1E">
        <w:rPr>
          <w:rFonts w:eastAsia="Times New Roman"/>
          <w:b/>
        </w:rPr>
        <w:t>MORGENS Design Kft.-t</w:t>
      </w:r>
      <w:r w:rsidRPr="004A7B1E">
        <w:rPr>
          <w:rFonts w:eastAsia="Times New Roman"/>
        </w:rPr>
        <w:t xml:space="preserve"> (8800 Nagykanizsa, Csányi László u. 2.)</w:t>
      </w:r>
      <w:r w:rsidRPr="004A7B1E">
        <w:t xml:space="preserve"> hirdeti ki bruttó 1.691.640 Ft. összegben.</w:t>
      </w:r>
    </w:p>
    <w:p w:rsidR="00985A13" w:rsidRPr="004A7B1E" w:rsidRDefault="00985A13" w:rsidP="00985A13">
      <w:pPr>
        <w:pStyle w:val="Style2"/>
        <w:spacing w:line="240" w:lineRule="auto"/>
        <w:ind w:left="284" w:hanging="284"/>
      </w:pPr>
      <w:r w:rsidRPr="004A7B1E">
        <w:t>3./ Zalakaros Város Önkormányzata a pénzügyi fedezetet bruttó 1.691.640 Ft összegben a HUHR/1601/2.1.1/0011 azonosító számú, „</w:t>
      </w:r>
      <w:proofErr w:type="spellStart"/>
      <w:r w:rsidRPr="004A7B1E">
        <w:t>Cyclo</w:t>
      </w:r>
      <w:proofErr w:type="spellEnd"/>
      <w:r w:rsidRPr="004A7B1E">
        <w:t xml:space="preserve">-Net” című pályázata terhére biztosítja. </w:t>
      </w:r>
    </w:p>
    <w:p w:rsidR="00985A13" w:rsidRPr="004A7B1E" w:rsidRDefault="00985A13" w:rsidP="00985A13">
      <w:pPr>
        <w:pStyle w:val="Style2"/>
        <w:spacing w:line="240" w:lineRule="auto"/>
        <w:ind w:left="284" w:hanging="284"/>
      </w:pPr>
      <w:r w:rsidRPr="004A7B1E">
        <w:t>4./ Felhatalmazza a Polgármestert a megbízási szerződés megkötésére.</w:t>
      </w:r>
    </w:p>
    <w:p w:rsidR="00985A13" w:rsidRPr="004A7B1E" w:rsidRDefault="00985A13" w:rsidP="00985A1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A13" w:rsidRPr="004A7B1E" w:rsidRDefault="00985A13" w:rsidP="00985A1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1E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90A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90A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7B1E">
        <w:rPr>
          <w:rFonts w:ascii="Times New Roman" w:hAnsi="Times New Roman" w:cs="Times New Roman"/>
          <w:sz w:val="24"/>
          <w:szCs w:val="24"/>
        </w:rPr>
        <w:t>azonnal</w:t>
      </w:r>
    </w:p>
    <w:p w:rsidR="00190A8B" w:rsidRDefault="00985A13" w:rsidP="00190A8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1E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90A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90A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7B1E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4A7B1E" w:rsidRDefault="00985A13" w:rsidP="00190A8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B1E">
        <w:rPr>
          <w:rFonts w:ascii="Times New Roman" w:hAnsi="Times New Roman" w:cs="Times New Roman"/>
          <w:sz w:val="24"/>
          <w:szCs w:val="24"/>
        </w:rPr>
        <w:t>(Operatív felelős: Bognár Ottó Péter)</w:t>
      </w:r>
    </w:p>
    <w:p w:rsidR="004F5768" w:rsidRDefault="004F5768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36D" w:rsidRDefault="008D136D" w:rsidP="00DA2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95D" w:rsidRDefault="0026695D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03" w:rsidRDefault="00B3650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DFB" w:rsidRPr="002636A3" w:rsidRDefault="00493DF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Pr="0055294D" w:rsidRDefault="00DA2363" w:rsidP="002B7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95D" w:rsidRDefault="0026695D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ED" w:rsidRDefault="008001ED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B36503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190A8B" w:rsidRDefault="00190A8B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040756">
        <w:rPr>
          <w:rFonts w:ascii="Times New Roman" w:hAnsi="Times New Roman" w:cs="Times New Roman"/>
          <w:sz w:val="24"/>
          <w:szCs w:val="24"/>
        </w:rPr>
        <w:t xml:space="preserve">június </w:t>
      </w:r>
      <w:r w:rsidR="00B36503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36D" w:rsidRDefault="008D136D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13" w:rsidRPr="007F0BCD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84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</w:p>
    <w:p w:rsidR="00985A13" w:rsidRDefault="00985A13" w:rsidP="00985A1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</w:t>
      </w:r>
      <w:r w:rsidRPr="003F3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tájékoztatót a </w:t>
      </w:r>
      <w:r w:rsidRPr="003F3095">
        <w:rPr>
          <w:rFonts w:ascii="Times New Roman" w:hAnsi="Times New Roman"/>
          <w:sz w:val="24"/>
          <w:szCs w:val="24"/>
        </w:rPr>
        <w:t xml:space="preserve">2019. évi </w:t>
      </w:r>
      <w:r w:rsidR="00B36503" w:rsidRPr="003F3095">
        <w:rPr>
          <w:rFonts w:ascii="Times New Roman" w:hAnsi="Times New Roman"/>
          <w:sz w:val="24"/>
          <w:szCs w:val="24"/>
        </w:rPr>
        <w:t>gazdálkodásról,</w:t>
      </w:r>
      <w:r w:rsidRPr="003F3095">
        <w:rPr>
          <w:rFonts w:ascii="Times New Roman" w:hAnsi="Times New Roman"/>
          <w:sz w:val="24"/>
          <w:szCs w:val="24"/>
        </w:rPr>
        <w:t xml:space="preserve"> illetve a 2020. évi várható pénzügyi lehetőségekről elfogadta és úgy dönt, hogy a kiemelt projektek és a már kötelezettségvállalással terhelt célokon kívül további 100 millió Ft felhasználását engedélyezi 2019-ben fejlesztések megvalósítására. Ennek pénzügyi fedezetére 60</w:t>
      </w:r>
      <w:r w:rsidRPr="003F3095">
        <w:rPr>
          <w:rFonts w:ascii="Times New Roman" w:hAnsi="Times New Roman"/>
          <w:color w:val="000000" w:themeColor="text1"/>
          <w:sz w:val="24"/>
          <w:szCs w:val="24"/>
        </w:rPr>
        <w:t xml:space="preserve">,5 millió forintot a 2019. évi beruházási kiadások előirányzatából, 18 millió Forintot a 2019. évi felújítási kiadások előirányzatából céltartalékba csoportosít át, a különbözet 21,5 millió Ft a céltartalékok között eredeti előirányzatként tervezésre került.     </w:t>
      </w:r>
    </w:p>
    <w:p w:rsidR="00985A13" w:rsidRDefault="00985A13" w:rsidP="00985A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Pr="004A7B1E" w:rsidRDefault="00985A13" w:rsidP="00985A1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1E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87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79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7B1E">
        <w:rPr>
          <w:rFonts w:ascii="Times New Roman" w:hAnsi="Times New Roman" w:cs="Times New Roman"/>
          <w:sz w:val="24"/>
          <w:szCs w:val="24"/>
        </w:rPr>
        <w:t>azonnal</w:t>
      </w:r>
    </w:p>
    <w:p w:rsidR="00985A13" w:rsidRPr="004A7B1E" w:rsidRDefault="00985A13" w:rsidP="00985A1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1E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87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79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7B1E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4A7B1E" w:rsidRDefault="00985A13" w:rsidP="00985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1E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:rsidR="00040756" w:rsidRDefault="00985A13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6" w:rsidRPr="002636A3" w:rsidRDefault="00040756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15EAA" w:rsidRDefault="00815EAA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2B7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</w:t>
      </w:r>
      <w:r w:rsidR="002B73E5">
        <w:rPr>
          <w:rFonts w:ascii="Times New Roman" w:hAnsi="Times New Roman" w:cs="Times New Roman"/>
          <w:sz w:val="24"/>
          <w:szCs w:val="24"/>
        </w:rPr>
        <w:t>.</w:t>
      </w:r>
    </w:p>
    <w:p w:rsidR="00815EAA" w:rsidRDefault="00815EA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127E94">
        <w:rPr>
          <w:rFonts w:ascii="Times New Roman" w:hAnsi="Times New Roman" w:cs="Times New Roman"/>
          <w:sz w:val="24"/>
          <w:szCs w:val="24"/>
        </w:rPr>
        <w:t xml:space="preserve"> </w:t>
      </w:r>
      <w:r w:rsidR="00815EAA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756" w:rsidRDefault="00040756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F5768" w:rsidRDefault="004F5768" w:rsidP="004F5768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</w:t>
      </w:r>
      <w:r w:rsidR="00040756">
        <w:rPr>
          <w:rFonts w:ascii="Times New Roman" w:hAnsi="Times New Roman" w:cs="Times New Roman"/>
          <w:sz w:val="24"/>
          <w:szCs w:val="24"/>
        </w:rPr>
        <w:t xml:space="preserve">június </w:t>
      </w:r>
      <w:r w:rsidR="00815EA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36D" w:rsidRDefault="008D136D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85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815EAA" w:rsidRPr="007F0BCD" w:rsidRDefault="00815EAA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Pr="000161AC" w:rsidRDefault="00815EAA" w:rsidP="00985A13">
      <w:pPr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A Képviselőtestület</w:t>
      </w:r>
      <w:r w:rsidR="00985A13" w:rsidRPr="000161AC">
        <w:rPr>
          <w:rFonts w:ascii="Times New Roman" w:hAnsi="Times New Roman" w:cs="Times New Roman"/>
          <w:sz w:val="24"/>
          <w:szCs w:val="24"/>
        </w:rPr>
        <w:t>:</w:t>
      </w:r>
    </w:p>
    <w:p w:rsidR="00985A13" w:rsidRPr="000161AC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1/ támogatja, hogy az Alsóhegyi utca 1. szakaszának (250fm) felújítása ez évben elkészüljön.</w:t>
      </w:r>
    </w:p>
    <w:p w:rsidR="00985A13" w:rsidRPr="000161AC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 xml:space="preserve">2./ </w:t>
      </w:r>
      <w:r w:rsidR="00815EAA" w:rsidRPr="000161AC">
        <w:rPr>
          <w:rFonts w:ascii="Times New Roman" w:hAnsi="Times New Roman" w:cs="Times New Roman"/>
          <w:sz w:val="24"/>
          <w:szCs w:val="24"/>
        </w:rPr>
        <w:t xml:space="preserve">elfogadja </w:t>
      </w:r>
      <w:proofErr w:type="spellStart"/>
      <w:r w:rsidR="00815EAA" w:rsidRPr="000161AC">
        <w:rPr>
          <w:rFonts w:ascii="Times New Roman" w:hAnsi="Times New Roman" w:cs="Times New Roman"/>
          <w:sz w:val="24"/>
          <w:szCs w:val="24"/>
        </w:rPr>
        <w:t>Bauterc</w:t>
      </w:r>
      <w:proofErr w:type="spellEnd"/>
      <w:r w:rsidRPr="000161AC">
        <w:rPr>
          <w:rFonts w:ascii="Times New Roman" w:hAnsi="Times New Roman" w:cs="Times New Roman"/>
          <w:sz w:val="24"/>
          <w:szCs w:val="24"/>
        </w:rPr>
        <w:t xml:space="preserve"> – Prizma Kft. (8800 Nagykanizsa, Ady E. u. 50.) </w:t>
      </w:r>
      <w:r w:rsidR="00815EAA" w:rsidRPr="000161AC">
        <w:rPr>
          <w:rFonts w:ascii="Times New Roman" w:hAnsi="Times New Roman" w:cs="Times New Roman"/>
          <w:sz w:val="24"/>
          <w:szCs w:val="24"/>
        </w:rPr>
        <w:t>7.186.800, -</w:t>
      </w:r>
      <w:r w:rsidRPr="000161AC">
        <w:rPr>
          <w:rFonts w:ascii="Times New Roman" w:hAnsi="Times New Roman" w:cs="Times New Roman"/>
          <w:sz w:val="24"/>
          <w:szCs w:val="24"/>
        </w:rPr>
        <w:t xml:space="preserve"> Ft + Áfa= bruttó </w:t>
      </w:r>
      <w:r w:rsidR="00815EAA" w:rsidRPr="000161AC">
        <w:rPr>
          <w:rFonts w:ascii="Times New Roman" w:hAnsi="Times New Roman" w:cs="Times New Roman"/>
          <w:sz w:val="24"/>
          <w:szCs w:val="24"/>
        </w:rPr>
        <w:t>9.127.236, -</w:t>
      </w:r>
      <w:r w:rsidR="00815EAA">
        <w:rPr>
          <w:rFonts w:ascii="Times New Roman" w:hAnsi="Times New Roman" w:cs="Times New Roman"/>
          <w:sz w:val="24"/>
          <w:szCs w:val="24"/>
        </w:rPr>
        <w:t>Ft</w:t>
      </w:r>
      <w:r w:rsidRPr="000161AC">
        <w:rPr>
          <w:rFonts w:ascii="Times New Roman" w:hAnsi="Times New Roman" w:cs="Times New Roman"/>
          <w:sz w:val="24"/>
          <w:szCs w:val="24"/>
        </w:rPr>
        <w:t xml:space="preserve"> összegű árajánlatát az előterjesztés szerint.</w:t>
      </w:r>
    </w:p>
    <w:p w:rsidR="00985A13" w:rsidRPr="000161AC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61AC">
        <w:rPr>
          <w:rFonts w:ascii="Times New Roman" w:hAnsi="Times New Roman" w:cs="Times New Roman"/>
          <w:sz w:val="24"/>
          <w:szCs w:val="24"/>
        </w:rPr>
        <w:t xml:space="preserve">/ Az 1. pontban megjelölt Alsóhegyi utca 250fm-es szakasz rekonstrukciójának fedezetét </w:t>
      </w:r>
      <w:r>
        <w:rPr>
          <w:rFonts w:ascii="Times New Roman" w:hAnsi="Times New Roman" w:cs="Times New Roman"/>
          <w:sz w:val="24"/>
          <w:szCs w:val="24"/>
        </w:rPr>
        <w:t>a 2019. évi fejlesztési kiadásokra elkülönített céltartalék</w:t>
      </w:r>
      <w:r w:rsidRPr="000161AC">
        <w:rPr>
          <w:rFonts w:ascii="Times New Roman" w:hAnsi="Times New Roman" w:cs="Times New Roman"/>
          <w:sz w:val="24"/>
          <w:szCs w:val="24"/>
        </w:rPr>
        <w:t xml:space="preserve"> terhére biztosítja. </w:t>
      </w:r>
    </w:p>
    <w:p w:rsidR="00985A13" w:rsidRPr="000161AC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f</w:t>
      </w:r>
      <w:r w:rsidRPr="000161AC">
        <w:rPr>
          <w:rFonts w:ascii="Times New Roman" w:hAnsi="Times New Roman" w:cs="Times New Roman"/>
          <w:sz w:val="24"/>
          <w:szCs w:val="24"/>
        </w:rPr>
        <w:t>elhatalmazza a Polgármestert a megbízási szerződés aláírására.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87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79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61A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AC">
        <w:rPr>
          <w:rFonts w:ascii="Times New Roman" w:hAnsi="Times New Roman" w:cs="Times New Roman"/>
          <w:sz w:val="24"/>
          <w:szCs w:val="24"/>
        </w:rPr>
        <w:t>június 12.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187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79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1AC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D136D" w:rsidRDefault="008D136D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109B6" w:rsidRDefault="003109B6" w:rsidP="00800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1ED" w:rsidRDefault="008001ED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15EAA" w:rsidRPr="0055294D" w:rsidRDefault="00815EAA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56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815EAA">
        <w:rPr>
          <w:rFonts w:ascii="Times New Roman" w:hAnsi="Times New Roman" w:cs="Times New Roman"/>
          <w:sz w:val="24"/>
          <w:szCs w:val="24"/>
        </w:rPr>
        <w:t>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</w:p>
    <w:p w:rsidR="00040756" w:rsidRDefault="00040756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F5768" w:rsidRDefault="004F5768" w:rsidP="004F5768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rPr>
          <w:rFonts w:ascii="Times New Roman" w:hAnsi="Times New Roman" w:cs="Times New Roman"/>
          <w:sz w:val="24"/>
          <w:szCs w:val="24"/>
        </w:rPr>
      </w:pPr>
    </w:p>
    <w:p w:rsidR="004F5768" w:rsidRPr="00493DFB" w:rsidRDefault="004F5768" w:rsidP="004F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="00040756">
        <w:rPr>
          <w:rFonts w:ascii="Times New Roman" w:hAnsi="Times New Roman" w:cs="Times New Roman"/>
          <w:sz w:val="24"/>
          <w:szCs w:val="24"/>
        </w:rPr>
        <w:t xml:space="preserve"> június </w:t>
      </w:r>
      <w:r w:rsidR="00815EA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F5768" w:rsidRDefault="004F5768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86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815EAA" w:rsidRPr="007F0BCD" w:rsidRDefault="00815EAA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Pr="000161AC" w:rsidRDefault="00815EAA" w:rsidP="00985A13">
      <w:pPr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A Képviselőtestület</w:t>
      </w:r>
      <w:r w:rsidR="00985A13" w:rsidRPr="000161AC">
        <w:rPr>
          <w:rFonts w:ascii="Times New Roman" w:hAnsi="Times New Roman" w:cs="Times New Roman"/>
          <w:sz w:val="24"/>
          <w:szCs w:val="24"/>
        </w:rPr>
        <w:t>:</w:t>
      </w:r>
    </w:p>
    <w:p w:rsidR="00985A13" w:rsidRDefault="00985A13" w:rsidP="00985A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1/ támogatja a Petőfi utca keleti oldalán található árok lefedését.</w:t>
      </w:r>
    </w:p>
    <w:p w:rsidR="00985A13" w:rsidRDefault="00985A13" w:rsidP="00985A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2/ a burkolt beállók kialakításával kapcsolatosan felkéri a tervezőt, hogy az érintett szakasz teljes hosszán vizsgálja meg a burkolt beállók kialakításának lehetőségét.</w:t>
      </w:r>
    </w:p>
    <w:p w:rsidR="00985A13" w:rsidRDefault="00985A13" w:rsidP="00985A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3/ felkéri a polgármestert, hogy a soron következő ülésre terjessze be a tervező által a burkolt beállók kialakítására adott lehetőségeket.</w:t>
      </w:r>
    </w:p>
    <w:p w:rsidR="00815EAA" w:rsidRDefault="00815EAA" w:rsidP="00985A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1879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79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61A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június 27</w:t>
      </w:r>
      <w:r w:rsidRPr="000161AC">
        <w:rPr>
          <w:rFonts w:ascii="Times New Roman" w:hAnsi="Times New Roman" w:cs="Times New Roman"/>
          <w:sz w:val="24"/>
          <w:szCs w:val="24"/>
        </w:rPr>
        <w:t>.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405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05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1AC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3109B6" w:rsidRDefault="003109B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Default="00040756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EAA" w:rsidRDefault="00815EAA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5EAA" w:rsidRDefault="00815EAA" w:rsidP="004F57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756" w:rsidRPr="002636A3" w:rsidRDefault="00040756" w:rsidP="004F57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756" w:rsidRPr="0055294D" w:rsidRDefault="00040756" w:rsidP="004F5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F5768" w:rsidRPr="0055294D" w:rsidRDefault="004F5768" w:rsidP="004F576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56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815EAA">
        <w:rPr>
          <w:rFonts w:ascii="Times New Roman" w:hAnsi="Times New Roman" w:cs="Times New Roman"/>
          <w:sz w:val="24"/>
          <w:szCs w:val="24"/>
        </w:rPr>
        <w:t xml:space="preserve"> 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</w:p>
    <w:p w:rsidR="00040756" w:rsidRDefault="00040756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768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68" w:rsidRPr="0055294D" w:rsidRDefault="004F5768" w:rsidP="004F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161E7" w:rsidRDefault="004F5768" w:rsidP="003109B6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815EAA" w:rsidRPr="00493DFB" w:rsidRDefault="00815EAA" w:rsidP="00815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június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87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  <w:r>
        <w:rPr>
          <w:b/>
          <w:sz w:val="24"/>
          <w:szCs w:val="24"/>
        </w:rPr>
        <w:t xml:space="preserve">                    </w:t>
      </w: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Pr="007F0BCD" w:rsidRDefault="00985A13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Pr="00F825ED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F825ED">
        <w:rPr>
          <w:rFonts w:ascii="Times New Roman" w:hAnsi="Times New Roman" w:cs="Times New Roman"/>
          <w:sz w:val="24"/>
          <w:szCs w:val="24"/>
        </w:rPr>
        <w:t>A Képviselőtestület</w:t>
      </w:r>
    </w:p>
    <w:p w:rsidR="00985A13" w:rsidRPr="00F825ED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F825ED">
        <w:rPr>
          <w:rFonts w:ascii="Times New Roman" w:hAnsi="Times New Roman" w:cs="Times New Roman"/>
          <w:sz w:val="24"/>
          <w:szCs w:val="24"/>
        </w:rPr>
        <w:t>1./</w:t>
      </w:r>
      <w:r w:rsidR="00FA7664">
        <w:rPr>
          <w:rFonts w:ascii="Times New Roman" w:hAnsi="Times New Roman" w:cs="Times New Roman"/>
          <w:sz w:val="24"/>
          <w:szCs w:val="24"/>
        </w:rPr>
        <w:t xml:space="preserve"> </w:t>
      </w:r>
      <w:r w:rsidRPr="00F825ED">
        <w:rPr>
          <w:rFonts w:ascii="Times New Roman" w:hAnsi="Times New Roman" w:cs="Times New Roman"/>
          <w:sz w:val="24"/>
          <w:szCs w:val="24"/>
        </w:rPr>
        <w:t>úgy határoz, hogy termáltó körbejárhatósága érdekében az előzetes árajánlat alapján a szükséges kerítés kerüljön megépítésre, felhatalmazza a polgármestert a kerítés elemek megrendelésére, melynek fedezetét az önkormányzat 2019.</w:t>
      </w:r>
      <w:r w:rsidR="00DA799E">
        <w:rPr>
          <w:rFonts w:ascii="Times New Roman" w:hAnsi="Times New Roman" w:cs="Times New Roman"/>
          <w:sz w:val="24"/>
          <w:szCs w:val="24"/>
        </w:rPr>
        <w:t xml:space="preserve"> </w:t>
      </w:r>
      <w:r w:rsidRPr="00F825ED">
        <w:rPr>
          <w:rFonts w:ascii="Times New Roman" w:hAnsi="Times New Roman" w:cs="Times New Roman"/>
          <w:sz w:val="24"/>
          <w:szCs w:val="24"/>
        </w:rPr>
        <w:t xml:space="preserve">évi költségvetésének általános </w:t>
      </w:r>
      <w:proofErr w:type="spellStart"/>
      <w:r w:rsidRPr="00F825ED">
        <w:rPr>
          <w:rFonts w:ascii="Times New Roman" w:hAnsi="Times New Roman" w:cs="Times New Roman"/>
          <w:sz w:val="24"/>
          <w:szCs w:val="24"/>
        </w:rPr>
        <w:t>tartalékából</w:t>
      </w:r>
      <w:proofErr w:type="spellEnd"/>
      <w:r w:rsidRPr="00F825ED">
        <w:rPr>
          <w:rFonts w:ascii="Times New Roman" w:hAnsi="Times New Roman" w:cs="Times New Roman"/>
          <w:sz w:val="24"/>
          <w:szCs w:val="24"/>
        </w:rPr>
        <w:t xml:space="preserve"> kell biztosítani.</w:t>
      </w:r>
    </w:p>
    <w:p w:rsidR="00985A13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F825ED">
        <w:rPr>
          <w:rFonts w:ascii="Times New Roman" w:hAnsi="Times New Roman" w:cs="Times New Roman"/>
          <w:sz w:val="24"/>
          <w:szCs w:val="24"/>
        </w:rPr>
        <w:t xml:space="preserve"> 2./ felkéri a Zalakarosi Fürdő Zrt. vezérigazgatóját, hogy a Termáltó körüli sétány kialakítását és az ahhoz kapcsolódó egyéb szükséges beruházásokat saját hatáskörben és saját költségére elvégezze, az önkormányzati hozzájárulás formájáról és mértékéről később születik döntés. </w:t>
      </w:r>
    </w:p>
    <w:p w:rsidR="00815EAA" w:rsidRPr="000161AC" w:rsidRDefault="00815EAA" w:rsidP="00985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405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05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405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05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1AC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15EAA" w:rsidRPr="0055294D" w:rsidRDefault="00815EAA" w:rsidP="00815EA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15EAA" w:rsidRDefault="00815EAA" w:rsidP="00815EAA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815EAA" w:rsidRPr="00493DFB" w:rsidRDefault="00815EAA" w:rsidP="00815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június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85A13" w:rsidRDefault="00973E69" w:rsidP="00310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69" w:rsidRDefault="00973E69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88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F9631B">
        <w:rPr>
          <w:b/>
          <w:sz w:val="24"/>
          <w:szCs w:val="24"/>
        </w:rPr>
        <w:t>.) számú határozata:</w:t>
      </w:r>
    </w:p>
    <w:p w:rsidR="00985A13" w:rsidRDefault="00985A13" w:rsidP="00985A13">
      <w:pPr>
        <w:pStyle w:val="Lista"/>
        <w:ind w:left="0" w:firstLine="0"/>
        <w:rPr>
          <w:b/>
          <w:sz w:val="24"/>
          <w:szCs w:val="24"/>
        </w:rPr>
      </w:pPr>
    </w:p>
    <w:p w:rsidR="00815EAA" w:rsidRPr="007F0BCD" w:rsidRDefault="00815EAA" w:rsidP="00985A13">
      <w:pPr>
        <w:pStyle w:val="Lista"/>
        <w:ind w:left="0" w:firstLine="0"/>
        <w:rPr>
          <w:b/>
          <w:sz w:val="24"/>
          <w:szCs w:val="24"/>
        </w:rPr>
      </w:pPr>
    </w:p>
    <w:p w:rsidR="00985A13" w:rsidRPr="000161AC" w:rsidRDefault="00985A13" w:rsidP="00985A13">
      <w:pPr>
        <w:jc w:val="both"/>
        <w:rPr>
          <w:rFonts w:ascii="Times New Roman" w:hAnsi="Times New Roman" w:cs="Times New Roman"/>
          <w:sz w:val="24"/>
          <w:szCs w:val="24"/>
        </w:rPr>
      </w:pPr>
      <w:r w:rsidRPr="00F825ED">
        <w:rPr>
          <w:rFonts w:ascii="Times New Roman" w:hAnsi="Times New Roman" w:cs="Times New Roman"/>
          <w:sz w:val="24"/>
          <w:szCs w:val="24"/>
        </w:rPr>
        <w:t>A Képviselőtestület, azt javasolja a Zalakarosi Fürdő Zrt. Vezérigazgatójának, hogy engedélyezze, hogy a kivitelező a tó körüli helyreállítási munkálatokat a szezonban is folytassa.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36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60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1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360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36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61AC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985A13" w:rsidRPr="000161AC" w:rsidRDefault="00985A13" w:rsidP="0098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1AC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15EAA" w:rsidRPr="0055294D" w:rsidRDefault="00815EAA" w:rsidP="00815EA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augusztus</w:t>
      </w:r>
      <w:r w:rsidR="008D502F">
        <w:rPr>
          <w:rFonts w:ascii="Times New Roman" w:hAnsi="Times New Roman" w:cs="Times New Roman"/>
          <w:sz w:val="24"/>
          <w:szCs w:val="24"/>
        </w:rPr>
        <w:t xml:space="preserve"> 09.</w:t>
      </w:r>
      <w:bookmarkStart w:id="0" w:name="_GoBack"/>
      <w:bookmarkEnd w:id="0"/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EAA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EAA" w:rsidRPr="0055294D" w:rsidRDefault="00815EAA" w:rsidP="00815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15EAA" w:rsidRDefault="00815EAA" w:rsidP="00815EAA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p w:rsidR="00985A13" w:rsidRDefault="00985A13" w:rsidP="003109B6">
      <w:pPr>
        <w:rPr>
          <w:rFonts w:ascii="Times New Roman" w:hAnsi="Times New Roman" w:cs="Times New Roman"/>
          <w:sz w:val="24"/>
          <w:szCs w:val="24"/>
        </w:rPr>
      </w:pPr>
    </w:p>
    <w:sectPr w:rsidR="00985A13" w:rsidSect="00E71F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116"/>
    <w:multiLevelType w:val="hybridMultilevel"/>
    <w:tmpl w:val="E194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3B37"/>
    <w:multiLevelType w:val="hybridMultilevel"/>
    <w:tmpl w:val="CB6A4FF8"/>
    <w:lvl w:ilvl="0" w:tplc="040E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2DE85570"/>
    <w:multiLevelType w:val="hybridMultilevel"/>
    <w:tmpl w:val="EA86C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096F"/>
    <w:multiLevelType w:val="hybridMultilevel"/>
    <w:tmpl w:val="DC66B82C"/>
    <w:lvl w:ilvl="0" w:tplc="0C0EC6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65"/>
    <w:rsid w:val="00024162"/>
    <w:rsid w:val="00036094"/>
    <w:rsid w:val="00040756"/>
    <w:rsid w:val="000913BA"/>
    <w:rsid w:val="00093C5E"/>
    <w:rsid w:val="00127E94"/>
    <w:rsid w:val="00134A15"/>
    <w:rsid w:val="0014170E"/>
    <w:rsid w:val="0016796C"/>
    <w:rsid w:val="00187141"/>
    <w:rsid w:val="001879E4"/>
    <w:rsid w:val="00190A8B"/>
    <w:rsid w:val="00230F35"/>
    <w:rsid w:val="00257AED"/>
    <w:rsid w:val="002636A3"/>
    <w:rsid w:val="0026695D"/>
    <w:rsid w:val="002B73E5"/>
    <w:rsid w:val="00301F5C"/>
    <w:rsid w:val="003109B6"/>
    <w:rsid w:val="00325B5C"/>
    <w:rsid w:val="003D2865"/>
    <w:rsid w:val="003D6F6B"/>
    <w:rsid w:val="003F64B6"/>
    <w:rsid w:val="003F779C"/>
    <w:rsid w:val="00412293"/>
    <w:rsid w:val="00427152"/>
    <w:rsid w:val="00434187"/>
    <w:rsid w:val="004439CE"/>
    <w:rsid w:val="00463497"/>
    <w:rsid w:val="00493DFB"/>
    <w:rsid w:val="004B3D85"/>
    <w:rsid w:val="004B5DEC"/>
    <w:rsid w:val="004D7AA9"/>
    <w:rsid w:val="004F5768"/>
    <w:rsid w:val="005161E7"/>
    <w:rsid w:val="0053237C"/>
    <w:rsid w:val="0053487D"/>
    <w:rsid w:val="005A599C"/>
    <w:rsid w:val="005C26EF"/>
    <w:rsid w:val="005F2EE7"/>
    <w:rsid w:val="00615927"/>
    <w:rsid w:val="00687A1E"/>
    <w:rsid w:val="006A2C91"/>
    <w:rsid w:val="006B483C"/>
    <w:rsid w:val="006C561B"/>
    <w:rsid w:val="007010BE"/>
    <w:rsid w:val="00755715"/>
    <w:rsid w:val="007837A9"/>
    <w:rsid w:val="00794248"/>
    <w:rsid w:val="007F1F2D"/>
    <w:rsid w:val="008001ED"/>
    <w:rsid w:val="00815EAA"/>
    <w:rsid w:val="0086240E"/>
    <w:rsid w:val="008C2139"/>
    <w:rsid w:val="008C4050"/>
    <w:rsid w:val="008D136D"/>
    <w:rsid w:val="008D502F"/>
    <w:rsid w:val="008D7BAD"/>
    <w:rsid w:val="008E654B"/>
    <w:rsid w:val="00944534"/>
    <w:rsid w:val="00973E69"/>
    <w:rsid w:val="00985A13"/>
    <w:rsid w:val="009E2A2A"/>
    <w:rsid w:val="009F3BD2"/>
    <w:rsid w:val="00A1397F"/>
    <w:rsid w:val="00A15DE6"/>
    <w:rsid w:val="00A40515"/>
    <w:rsid w:val="00AB2A9B"/>
    <w:rsid w:val="00AC7086"/>
    <w:rsid w:val="00AD06A9"/>
    <w:rsid w:val="00B0364C"/>
    <w:rsid w:val="00B137C0"/>
    <w:rsid w:val="00B36503"/>
    <w:rsid w:val="00B56E45"/>
    <w:rsid w:val="00C04638"/>
    <w:rsid w:val="00C124AD"/>
    <w:rsid w:val="00C56810"/>
    <w:rsid w:val="00C65CA0"/>
    <w:rsid w:val="00C72C22"/>
    <w:rsid w:val="00C769B3"/>
    <w:rsid w:val="00C80053"/>
    <w:rsid w:val="00D23F97"/>
    <w:rsid w:val="00D34F99"/>
    <w:rsid w:val="00D42E71"/>
    <w:rsid w:val="00D6639C"/>
    <w:rsid w:val="00D8350B"/>
    <w:rsid w:val="00DA2363"/>
    <w:rsid w:val="00DA799E"/>
    <w:rsid w:val="00DB7A3F"/>
    <w:rsid w:val="00DE5557"/>
    <w:rsid w:val="00E05DD3"/>
    <w:rsid w:val="00E52405"/>
    <w:rsid w:val="00E71FFC"/>
    <w:rsid w:val="00EE6785"/>
    <w:rsid w:val="00F23A7A"/>
    <w:rsid w:val="00F32FFF"/>
    <w:rsid w:val="00F55EA4"/>
    <w:rsid w:val="00F567B8"/>
    <w:rsid w:val="00F7428E"/>
    <w:rsid w:val="00F86D73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9D5"/>
  <w15:chartTrackingRefBased/>
  <w15:docId w15:val="{E7703517-E6F6-498F-9CC8-2C02740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8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83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D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D8350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8350B"/>
  </w:style>
  <w:style w:type="character" w:styleId="Hiperhivatkozs">
    <w:name w:val="Hyperlink"/>
    <w:uiPriority w:val="99"/>
    <w:unhideWhenUsed/>
    <w:rsid w:val="008E654B"/>
    <w:rPr>
      <w:color w:val="0000FF"/>
      <w:u w:val="single"/>
    </w:rPr>
  </w:style>
  <w:style w:type="paragraph" w:styleId="Szvegtrzs">
    <w:name w:val="Body Text"/>
    <w:basedOn w:val="Norml"/>
    <w:link w:val="SzvegtrzsChar"/>
    <w:rsid w:val="008E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65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E654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D85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985A1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1948</Words>
  <Characters>13449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</cp:revision>
  <cp:lastPrinted>2019-08-09T10:58:00Z</cp:lastPrinted>
  <dcterms:created xsi:type="dcterms:W3CDTF">2019-08-09T10:58:00Z</dcterms:created>
  <dcterms:modified xsi:type="dcterms:W3CDTF">2019-08-09T10:58:00Z</dcterms:modified>
</cp:coreProperties>
</file>