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61F7EECC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C4740">
        <w:rPr>
          <w:rFonts w:ascii="Times New Roman" w:hAnsi="Times New Roman" w:cs="Times New Roman"/>
          <w:b/>
          <w:sz w:val="24"/>
          <w:szCs w:val="24"/>
        </w:rPr>
        <w:t xml:space="preserve">február </w:t>
      </w:r>
      <w:r w:rsidR="00853C12">
        <w:rPr>
          <w:rFonts w:ascii="Times New Roman" w:hAnsi="Times New Roman" w:cs="Times New Roman"/>
          <w:b/>
          <w:sz w:val="24"/>
          <w:szCs w:val="24"/>
        </w:rPr>
        <w:t>25</w:t>
      </w:r>
      <w:r w:rsidR="00AA274C">
        <w:rPr>
          <w:rFonts w:ascii="Times New Roman" w:hAnsi="Times New Roman" w:cs="Times New Roman"/>
          <w:b/>
          <w:sz w:val="24"/>
          <w:szCs w:val="24"/>
        </w:rPr>
        <w:t>-én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12326FE3" w14:textId="1024C4AC" w:rsidR="006605FC" w:rsidRPr="00702379" w:rsidRDefault="00463A7A" w:rsidP="00702379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20013177" w14:textId="223B3473" w:rsidR="00DA5840" w:rsidRDefault="00853C12" w:rsidP="00754188">
      <w:pPr>
        <w:rPr>
          <w:rFonts w:ascii="Times New Roman" w:hAnsi="Times New Roman"/>
          <w:sz w:val="24"/>
          <w:szCs w:val="24"/>
        </w:rPr>
      </w:pPr>
      <w:r w:rsidRPr="0090402C">
        <w:rPr>
          <w:rFonts w:ascii="Times New Roman" w:hAnsi="Times New Roman" w:cs="Times New Roman"/>
          <w:bCs/>
          <w:sz w:val="24"/>
          <w:szCs w:val="24"/>
        </w:rPr>
        <w:t>25/2021</w:t>
      </w:r>
      <w:r w:rsidR="0090402C" w:rsidRPr="0090402C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90402C" w:rsidRPr="0090402C">
        <w:rPr>
          <w:rFonts w:ascii="Times New Roman" w:hAnsi="Times New Roman"/>
          <w:sz w:val="24"/>
          <w:szCs w:val="24"/>
        </w:rPr>
        <w:t xml:space="preserve">A „Zalakaros gyógyhely komplex turisztikai fejlesztése” című, </w:t>
      </w:r>
      <w:r w:rsidR="0090402C"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r w:rsidR="0090402C" w:rsidRPr="0090402C">
        <w:rPr>
          <w:rFonts w:ascii="Times New Roman" w:hAnsi="Times New Roman"/>
          <w:sz w:val="24"/>
          <w:szCs w:val="24"/>
        </w:rPr>
        <w:t xml:space="preserve">GINOP-7.1.9-17-2017-00004 azonosító számú projekt keretében </w:t>
      </w:r>
      <w:r w:rsidR="0090402C"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r w:rsidR="0090402C" w:rsidRPr="0090402C">
        <w:rPr>
          <w:rFonts w:ascii="Times New Roman" w:hAnsi="Times New Roman"/>
          <w:sz w:val="24"/>
          <w:szCs w:val="24"/>
        </w:rPr>
        <w:t xml:space="preserve">megvalósuló ikerborházak beszerzéséhez kapcsolódó közbeszerzésre </w:t>
      </w:r>
      <w:r w:rsidR="0090402C"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r w:rsidR="0090402C" w:rsidRPr="0090402C">
        <w:rPr>
          <w:rFonts w:ascii="Times New Roman" w:hAnsi="Times New Roman"/>
          <w:sz w:val="24"/>
          <w:szCs w:val="24"/>
        </w:rPr>
        <w:t>vonatkozó döntések</w:t>
      </w:r>
    </w:p>
    <w:p w14:paraId="68D36FEE" w14:textId="50EB41F5" w:rsidR="00DA5840" w:rsidRDefault="00DA5840" w:rsidP="00DA5840">
      <w:pPr>
        <w:ind w:left="2124" w:hanging="2124"/>
        <w:rPr>
          <w:rFonts w:ascii="Times New Roman" w:hAnsi="Times New Roman"/>
          <w:sz w:val="24"/>
          <w:szCs w:val="24"/>
        </w:rPr>
      </w:pPr>
      <w:r w:rsidRPr="00DA584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/2021</w:t>
      </w:r>
      <w:r w:rsidRPr="00DA5840">
        <w:rPr>
          <w:rFonts w:ascii="Times New Roman" w:hAnsi="Times New Roman" w:cs="Times New Roman"/>
          <w:sz w:val="24"/>
          <w:szCs w:val="24"/>
        </w:rPr>
        <w:t xml:space="preserve"> </w:t>
      </w:r>
      <w:r w:rsidRPr="00DA5840">
        <w:rPr>
          <w:rFonts w:ascii="Times New Roman" w:hAnsi="Times New Roman"/>
          <w:sz w:val="24"/>
          <w:szCs w:val="24"/>
        </w:rPr>
        <w:tab/>
        <w:t>Zalakaros Gyógyhelyi látogató épület légtechnikai rendszer és HOVAL kazánok éves karbantartása</w:t>
      </w:r>
    </w:p>
    <w:p w14:paraId="52B9C67E" w14:textId="17620383" w:rsidR="00702379" w:rsidRDefault="00DA5840" w:rsidP="00702379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A5840">
        <w:rPr>
          <w:rFonts w:ascii="Times New Roman" w:hAnsi="Times New Roman" w:cs="Times New Roman"/>
          <w:sz w:val="24"/>
          <w:szCs w:val="24"/>
        </w:rPr>
        <w:t>27/2021</w:t>
      </w:r>
      <w:r>
        <w:rPr>
          <w:rFonts w:ascii="Times New Roman" w:hAnsi="Times New Roman" w:cs="Times New Roman"/>
          <w:sz w:val="24"/>
          <w:szCs w:val="24"/>
        </w:rPr>
        <w:tab/>
      </w:r>
      <w:r w:rsidR="0019091F">
        <w:rPr>
          <w:rFonts w:ascii="Times New Roman" w:hAnsi="Times New Roman" w:cs="Times New Roman"/>
          <w:bCs/>
          <w:sz w:val="24"/>
          <w:szCs w:val="24"/>
        </w:rPr>
        <w:t xml:space="preserve">Az önkormányzat 2021. évi költségvetési rendeletének </w:t>
      </w:r>
      <w:r w:rsidR="0019091F">
        <w:rPr>
          <w:rFonts w:ascii="Times New Roman" w:hAnsi="Times New Roman" w:cs="Times New Roman"/>
          <w:bCs/>
          <w:sz w:val="24"/>
          <w:szCs w:val="24"/>
        </w:rPr>
        <w:br/>
        <w:t>megalapozásához szükséges döntések</w:t>
      </w:r>
      <w:r w:rsidR="0019091F" w:rsidRPr="00DA5840">
        <w:rPr>
          <w:rFonts w:ascii="Times New Roman" w:hAnsi="Times New Roman" w:cs="Times New Roman"/>
          <w:sz w:val="24"/>
          <w:szCs w:val="24"/>
        </w:rPr>
        <w:t xml:space="preserve"> </w:t>
      </w:r>
      <w:r w:rsidRPr="00DA5840">
        <w:rPr>
          <w:rFonts w:ascii="Times New Roman" w:hAnsi="Times New Roman" w:cs="Times New Roman"/>
          <w:sz w:val="24"/>
          <w:szCs w:val="24"/>
        </w:rPr>
        <w:t xml:space="preserve">második </w:t>
      </w:r>
      <w:r w:rsidR="0019091F">
        <w:rPr>
          <w:rFonts w:ascii="Times New Roman" w:hAnsi="Times New Roman" w:cs="Times New Roman"/>
          <w:sz w:val="24"/>
          <w:szCs w:val="24"/>
        </w:rPr>
        <w:t xml:space="preserve">ütemben </w:t>
      </w:r>
      <w:r w:rsidRPr="00DA5840">
        <w:rPr>
          <w:rFonts w:ascii="Times New Roman" w:hAnsi="Times New Roman" w:cs="Times New Roman"/>
          <w:sz w:val="24"/>
          <w:szCs w:val="24"/>
        </w:rPr>
        <w:t>történő tárgyalás</w:t>
      </w:r>
      <w:r w:rsidR="00702379">
        <w:rPr>
          <w:rFonts w:ascii="Times New Roman" w:hAnsi="Times New Roman" w:cs="Times New Roman"/>
          <w:sz w:val="24"/>
          <w:szCs w:val="24"/>
        </w:rPr>
        <w:t>a</w:t>
      </w:r>
    </w:p>
    <w:p w14:paraId="2B3EB1C3" w14:textId="51B48A9C" w:rsidR="00480BDA" w:rsidRDefault="008A466D" w:rsidP="00702379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28/2021</w:t>
      </w:r>
      <w:r>
        <w:rPr>
          <w:rFonts w:ascii="Times New Roman" w:hAnsi="Times New Roman" w:cs="Times New Roman"/>
          <w:sz w:val="24"/>
          <w:szCs w:val="24"/>
        </w:rPr>
        <w:tab/>
      </w:r>
      <w:r w:rsidR="00480BDA" w:rsidRPr="00480BDA">
        <w:rPr>
          <w:rFonts w:ascii="Times New Roman" w:hAnsi="Times New Roman" w:cs="Times New Roman"/>
          <w:sz w:val="24"/>
          <w:szCs w:val="24"/>
        </w:rPr>
        <w:t xml:space="preserve">A Zalakarosi </w:t>
      </w:r>
      <w:r w:rsidR="00480BDA">
        <w:rPr>
          <w:rFonts w:ascii="Times New Roman" w:hAnsi="Times New Roman" w:cs="Times New Roman"/>
          <w:sz w:val="24"/>
          <w:szCs w:val="24"/>
        </w:rPr>
        <w:t>Közös Önkormányzati Hivatal 2021</w:t>
      </w:r>
      <w:r w:rsidR="00480BDA" w:rsidRPr="00480BDA">
        <w:rPr>
          <w:rFonts w:ascii="Times New Roman" w:hAnsi="Times New Roman" w:cs="Times New Roman"/>
          <w:sz w:val="24"/>
          <w:szCs w:val="24"/>
        </w:rPr>
        <w:t>. évi költségvetése</w:t>
      </w:r>
    </w:p>
    <w:p w14:paraId="329270F2" w14:textId="77777777" w:rsidR="00480BDA" w:rsidRPr="00480BDA" w:rsidRDefault="008A466D" w:rsidP="00480BDA">
      <w:pPr>
        <w:spacing w:after="0" w:line="240" w:lineRule="auto"/>
        <w:ind w:left="2126" w:hanging="21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EB35C4">
        <w:rPr>
          <w:rFonts w:ascii="Times New Roman" w:hAnsi="Times New Roman"/>
          <w:sz w:val="24"/>
          <w:szCs w:val="24"/>
        </w:rPr>
        <w:t>/2021</w:t>
      </w:r>
      <w:r w:rsidR="00EB35C4">
        <w:rPr>
          <w:rFonts w:ascii="Times New Roman" w:hAnsi="Times New Roman"/>
          <w:sz w:val="24"/>
          <w:szCs w:val="24"/>
        </w:rPr>
        <w:tab/>
      </w:r>
      <w:r w:rsidR="00480BDA" w:rsidRPr="00480BDA">
        <w:rPr>
          <w:rFonts w:ascii="Times New Roman" w:hAnsi="Times New Roman" w:cs="Times New Roman"/>
          <w:bCs/>
          <w:sz w:val="24"/>
          <w:szCs w:val="24"/>
        </w:rPr>
        <w:t xml:space="preserve">Adósságot keletkeztető ügyletekből eredő fizetési kötelezettségek a </w:t>
      </w:r>
    </w:p>
    <w:p w14:paraId="3703B8ED" w14:textId="36104763" w:rsidR="00480BDA" w:rsidRPr="00480BDA" w:rsidRDefault="00480BDA" w:rsidP="00480BDA">
      <w:pPr>
        <w:spacing w:after="0" w:line="240" w:lineRule="auto"/>
        <w:ind w:left="2126" w:hanging="2126"/>
        <w:rPr>
          <w:rFonts w:ascii="Times New Roman" w:hAnsi="Times New Roman" w:cs="Times New Roman"/>
          <w:bCs/>
          <w:sz w:val="24"/>
          <w:szCs w:val="24"/>
        </w:rPr>
      </w:pPr>
      <w:r w:rsidRPr="00480BD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480BDA">
        <w:rPr>
          <w:rFonts w:ascii="Times New Roman" w:hAnsi="Times New Roman" w:cs="Times New Roman"/>
          <w:bCs/>
          <w:sz w:val="24"/>
          <w:szCs w:val="24"/>
        </w:rPr>
        <w:t>költségvetési évet követő három évre várható összege határozatban</w:t>
      </w:r>
    </w:p>
    <w:p w14:paraId="021E7D9D" w14:textId="7C818F61" w:rsidR="00480BDA" w:rsidRDefault="00480BDA" w:rsidP="00480BDA">
      <w:pPr>
        <w:spacing w:after="0" w:line="240" w:lineRule="auto"/>
        <w:ind w:left="2126" w:hanging="2126"/>
        <w:rPr>
          <w:rFonts w:ascii="Times New Roman" w:hAnsi="Times New Roman" w:cs="Times New Roman"/>
          <w:bCs/>
          <w:sz w:val="24"/>
          <w:szCs w:val="24"/>
        </w:rPr>
      </w:pPr>
      <w:r w:rsidRPr="00480BDA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480BDA">
        <w:rPr>
          <w:rFonts w:ascii="Times New Roman" w:hAnsi="Times New Roman" w:cs="Times New Roman"/>
          <w:bCs/>
          <w:sz w:val="24"/>
          <w:szCs w:val="24"/>
        </w:rPr>
        <w:t>történő elfogadása</w:t>
      </w:r>
    </w:p>
    <w:p w14:paraId="786406E8" w14:textId="77777777" w:rsidR="00480BDA" w:rsidRDefault="00480BDA" w:rsidP="00480BDA">
      <w:pPr>
        <w:spacing w:after="0" w:line="240" w:lineRule="auto"/>
        <w:ind w:left="2126" w:hanging="2126"/>
        <w:rPr>
          <w:rFonts w:ascii="Times New Roman" w:hAnsi="Times New Roman" w:cs="Times New Roman"/>
          <w:bCs/>
          <w:sz w:val="24"/>
          <w:szCs w:val="24"/>
        </w:rPr>
      </w:pPr>
    </w:p>
    <w:p w14:paraId="6CDF6FD6" w14:textId="6783C2C4" w:rsidR="00480BDA" w:rsidRPr="00702379" w:rsidRDefault="008A466D" w:rsidP="00480BDA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19091F">
        <w:rPr>
          <w:rFonts w:ascii="Times New Roman" w:hAnsi="Times New Roman"/>
          <w:sz w:val="24"/>
          <w:szCs w:val="24"/>
        </w:rPr>
        <w:t>/2021</w:t>
      </w:r>
      <w:r w:rsidR="00480BDA" w:rsidRPr="00480BDA">
        <w:rPr>
          <w:rFonts w:ascii="Times New Roman" w:hAnsi="Times New Roman"/>
          <w:sz w:val="24"/>
          <w:szCs w:val="24"/>
        </w:rPr>
        <w:t xml:space="preserve"> </w:t>
      </w:r>
      <w:r w:rsidR="00480BDA">
        <w:rPr>
          <w:rFonts w:ascii="Times New Roman" w:hAnsi="Times New Roman"/>
          <w:sz w:val="24"/>
          <w:szCs w:val="24"/>
        </w:rPr>
        <w:tab/>
      </w:r>
      <w:r w:rsidR="00480BDA" w:rsidRPr="00EB35C4">
        <w:rPr>
          <w:rFonts w:ascii="Times New Roman" w:hAnsi="Times New Roman"/>
          <w:sz w:val="24"/>
          <w:szCs w:val="24"/>
        </w:rPr>
        <w:t>Településkép védelméről szóló rendelet módosítás előkészítése</w:t>
      </w:r>
    </w:p>
    <w:p w14:paraId="1CC24ED9" w14:textId="07CFD33E" w:rsidR="00480BDA" w:rsidRDefault="008A466D" w:rsidP="00480BDA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D852A0">
        <w:rPr>
          <w:rFonts w:ascii="Times New Roman" w:hAnsi="Times New Roman"/>
          <w:sz w:val="24"/>
          <w:szCs w:val="24"/>
        </w:rPr>
        <w:t xml:space="preserve">/2021 </w:t>
      </w:r>
      <w:r w:rsidR="00D852A0">
        <w:rPr>
          <w:rFonts w:ascii="Times New Roman" w:hAnsi="Times New Roman"/>
          <w:sz w:val="24"/>
          <w:szCs w:val="24"/>
        </w:rPr>
        <w:tab/>
      </w:r>
      <w:r w:rsidR="00480BDA">
        <w:rPr>
          <w:rFonts w:ascii="Times New Roman" w:hAnsi="Times New Roman"/>
          <w:sz w:val="24"/>
          <w:szCs w:val="24"/>
        </w:rPr>
        <w:t>Kiegészítő döntés trófea kiállításról</w:t>
      </w:r>
    </w:p>
    <w:p w14:paraId="5394716C" w14:textId="1A82B1C2" w:rsidR="00D852A0" w:rsidRDefault="008A466D" w:rsidP="008A466D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32/2021</w:t>
      </w:r>
      <w:r>
        <w:rPr>
          <w:rFonts w:ascii="Times New Roman" w:hAnsi="Times New Roman"/>
          <w:sz w:val="24"/>
          <w:szCs w:val="24"/>
        </w:rPr>
        <w:tab/>
      </w:r>
      <w:r w:rsidRPr="008A466D">
        <w:rPr>
          <w:rFonts w:ascii="Times New Roman" w:hAnsi="Times New Roman"/>
          <w:sz w:val="24"/>
          <w:szCs w:val="24"/>
        </w:rPr>
        <w:t>Zalakaros Város Önkormányzatának tulajdonában lévő gépjárművek értékesítésére beérkezett ajánlatok elbírálása</w:t>
      </w:r>
    </w:p>
    <w:p w14:paraId="642F0439" w14:textId="0C444585" w:rsidR="008A466D" w:rsidRDefault="008A466D" w:rsidP="008A466D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33/2021</w:t>
      </w:r>
      <w:r>
        <w:rPr>
          <w:rFonts w:ascii="Times New Roman" w:hAnsi="Times New Roman"/>
          <w:sz w:val="24"/>
          <w:szCs w:val="24"/>
        </w:rPr>
        <w:tab/>
        <w:t>Az állattartás szabályainak felülvizsgálata</w:t>
      </w:r>
    </w:p>
    <w:p w14:paraId="5B6D0040" w14:textId="50183732" w:rsidR="008A466D" w:rsidRDefault="008A466D" w:rsidP="008A466D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34/2021</w:t>
      </w:r>
      <w:r>
        <w:rPr>
          <w:rFonts w:ascii="Times New Roman" w:hAnsi="Times New Roman"/>
          <w:sz w:val="24"/>
          <w:szCs w:val="24"/>
        </w:rPr>
        <w:tab/>
      </w:r>
      <w:r w:rsidRPr="00EB35C4">
        <w:rPr>
          <w:rFonts w:ascii="Times New Roman" w:hAnsi="Times New Roman"/>
          <w:sz w:val="24"/>
          <w:szCs w:val="24"/>
        </w:rPr>
        <w:t>Tájékoztatás önkormányzati épületek állapotáról</w:t>
      </w:r>
    </w:p>
    <w:p w14:paraId="425A767A" w14:textId="14573578" w:rsidR="00EB35C4" w:rsidRPr="00155937" w:rsidRDefault="00C2568A" w:rsidP="00090099">
      <w:pPr>
        <w:ind w:left="2124" w:right="-284" w:hanging="2124"/>
        <w:rPr>
          <w:rFonts w:ascii="Times New Roman" w:hAnsi="Times New Roman"/>
          <w:sz w:val="24"/>
          <w:szCs w:val="24"/>
        </w:rPr>
      </w:pPr>
      <w:r w:rsidRPr="00155937">
        <w:rPr>
          <w:rFonts w:ascii="Times New Roman" w:hAnsi="Times New Roman"/>
          <w:sz w:val="24"/>
          <w:szCs w:val="24"/>
        </w:rPr>
        <w:t>35/2021</w:t>
      </w:r>
      <w:r w:rsidRPr="00155937">
        <w:rPr>
          <w:rFonts w:ascii="Times New Roman" w:hAnsi="Times New Roman"/>
          <w:sz w:val="24"/>
          <w:szCs w:val="24"/>
        </w:rPr>
        <w:tab/>
      </w:r>
      <w:r w:rsidR="00090099" w:rsidRPr="00155937">
        <w:rPr>
          <w:rFonts w:ascii="Times New Roman" w:hAnsi="Times New Roman"/>
          <w:sz w:val="24"/>
          <w:szCs w:val="24"/>
        </w:rPr>
        <w:t>Zalakaros 261/49 hrsz. értékesítéséhez kapcsolódó kiegészítő és új döntések</w:t>
      </w:r>
    </w:p>
    <w:p w14:paraId="1AC4EDBB" w14:textId="165CB07B" w:rsidR="006971DF" w:rsidRDefault="006971DF" w:rsidP="008A466D">
      <w:pPr>
        <w:ind w:left="2124" w:hanging="2124"/>
        <w:rPr>
          <w:rFonts w:ascii="Times New Roman" w:hAnsi="Times New Roman"/>
          <w:sz w:val="24"/>
          <w:szCs w:val="24"/>
        </w:rPr>
      </w:pPr>
      <w:r w:rsidRPr="00155937">
        <w:rPr>
          <w:rFonts w:ascii="Times New Roman" w:hAnsi="Times New Roman"/>
          <w:sz w:val="24"/>
          <w:szCs w:val="24"/>
        </w:rPr>
        <w:t>36</w:t>
      </w:r>
      <w:r w:rsidR="00702379">
        <w:rPr>
          <w:rFonts w:ascii="Times New Roman" w:hAnsi="Times New Roman"/>
          <w:sz w:val="24"/>
          <w:szCs w:val="24"/>
        </w:rPr>
        <w:t>/</w:t>
      </w:r>
      <w:r w:rsidR="00CE520B">
        <w:rPr>
          <w:rFonts w:ascii="Times New Roman" w:hAnsi="Times New Roman"/>
          <w:sz w:val="24"/>
          <w:szCs w:val="24"/>
        </w:rPr>
        <w:t>2</w:t>
      </w:r>
      <w:r w:rsidR="00090099" w:rsidRPr="00155937">
        <w:rPr>
          <w:rFonts w:ascii="Times New Roman" w:hAnsi="Times New Roman"/>
          <w:sz w:val="24"/>
          <w:szCs w:val="24"/>
        </w:rPr>
        <w:t xml:space="preserve">021 </w:t>
      </w:r>
      <w:r w:rsidR="00090099" w:rsidRPr="00155937">
        <w:rPr>
          <w:rFonts w:ascii="Times New Roman" w:hAnsi="Times New Roman"/>
          <w:sz w:val="24"/>
          <w:szCs w:val="24"/>
        </w:rPr>
        <w:tab/>
      </w:r>
      <w:r w:rsidR="00AE5C18" w:rsidRPr="00AE5C18">
        <w:rPr>
          <w:rFonts w:ascii="Times New Roman" w:hAnsi="Times New Roman"/>
          <w:sz w:val="24"/>
          <w:szCs w:val="24"/>
        </w:rPr>
        <w:t>Döntés az önkormányzati feladatellátást szolgáló fejlesztések támogatása pályázat benyújtásáról</w:t>
      </w:r>
    </w:p>
    <w:p w14:paraId="7F9A2FF0" w14:textId="533813C5" w:rsidR="00480BDA" w:rsidRDefault="00480BDA" w:rsidP="00480BDA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37/2021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Elvi döntés meghozatala a Zalakarosi </w:t>
      </w:r>
      <w:r w:rsidRPr="00DE2F70">
        <w:rPr>
          <w:rFonts w:ascii="Times New Roman" w:hAnsi="Times New Roman" w:cs="Times New Roman"/>
          <w:sz w:val="24"/>
          <w:szCs w:val="24"/>
        </w:rPr>
        <w:t>Turisztikai Egyesület elnöke tájékoztató leveléről</w:t>
      </w:r>
    </w:p>
    <w:p w14:paraId="65A170CA" w14:textId="7D70ECED" w:rsidR="00480BDA" w:rsidRDefault="00480BDA" w:rsidP="00480B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38/2021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Szép Heléna szolgálati lakás ügye</w:t>
      </w:r>
    </w:p>
    <w:p w14:paraId="4E01F980" w14:textId="6915ACFC" w:rsidR="00D852A0" w:rsidRDefault="00D852A0" w:rsidP="00754188">
      <w:pPr>
        <w:rPr>
          <w:rFonts w:ascii="Times New Roman" w:hAnsi="Times New Roman"/>
          <w:sz w:val="24"/>
          <w:szCs w:val="24"/>
        </w:rPr>
      </w:pPr>
    </w:p>
    <w:p w14:paraId="3CCD78FF" w14:textId="77777777" w:rsidR="00D852A0" w:rsidRDefault="00D852A0" w:rsidP="00754188">
      <w:pPr>
        <w:rPr>
          <w:rFonts w:ascii="Times New Roman" w:hAnsi="Times New Roman"/>
          <w:sz w:val="24"/>
          <w:szCs w:val="24"/>
        </w:rPr>
      </w:pPr>
    </w:p>
    <w:p w14:paraId="31A7973E" w14:textId="77777777" w:rsidR="00D852A0" w:rsidRDefault="00D852A0" w:rsidP="00754188">
      <w:pPr>
        <w:rPr>
          <w:rFonts w:ascii="Times New Roman" w:hAnsi="Times New Roman"/>
          <w:sz w:val="24"/>
          <w:szCs w:val="24"/>
        </w:rPr>
      </w:pPr>
    </w:p>
    <w:p w14:paraId="0561FFBE" w14:textId="77777777" w:rsidR="00D852A0" w:rsidRDefault="00D852A0" w:rsidP="00754188">
      <w:pPr>
        <w:rPr>
          <w:rFonts w:ascii="Times New Roman" w:hAnsi="Times New Roman"/>
          <w:sz w:val="24"/>
          <w:szCs w:val="24"/>
        </w:rPr>
      </w:pPr>
    </w:p>
    <w:p w14:paraId="68D2F8A2" w14:textId="77777777" w:rsidR="00D852A0" w:rsidRDefault="00D852A0" w:rsidP="00754188">
      <w:pPr>
        <w:rPr>
          <w:rFonts w:ascii="Times New Roman" w:hAnsi="Times New Roman"/>
          <w:sz w:val="24"/>
          <w:szCs w:val="24"/>
        </w:rPr>
      </w:pPr>
    </w:p>
    <w:p w14:paraId="750380DF" w14:textId="4184C84E" w:rsidR="00E60F72" w:rsidRPr="00E60F72" w:rsidRDefault="008B5CDE" w:rsidP="00E60F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F72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Képviselőtestületének </w:t>
      </w:r>
      <w:r w:rsidR="00AA274C" w:rsidRPr="00E60F72">
        <w:rPr>
          <w:rFonts w:ascii="Times New Roman" w:hAnsi="Times New Roman" w:cs="Times New Roman"/>
          <w:b/>
          <w:sz w:val="24"/>
          <w:szCs w:val="24"/>
        </w:rPr>
        <w:t>2</w:t>
      </w:r>
      <w:r w:rsidR="00853C12" w:rsidRPr="00E60F72">
        <w:rPr>
          <w:rFonts w:ascii="Times New Roman" w:hAnsi="Times New Roman" w:cs="Times New Roman"/>
          <w:b/>
          <w:sz w:val="24"/>
          <w:szCs w:val="24"/>
        </w:rPr>
        <w:t>5</w:t>
      </w:r>
      <w:r w:rsidRPr="00E60F72">
        <w:rPr>
          <w:rFonts w:ascii="Times New Roman" w:hAnsi="Times New Roman" w:cs="Times New Roman"/>
          <w:b/>
          <w:sz w:val="24"/>
          <w:szCs w:val="24"/>
        </w:rPr>
        <w:t>/2021. (II.</w:t>
      </w:r>
      <w:r w:rsidR="00853C12" w:rsidRPr="00E60F72">
        <w:rPr>
          <w:rFonts w:ascii="Times New Roman" w:hAnsi="Times New Roman" w:cs="Times New Roman"/>
          <w:b/>
          <w:sz w:val="24"/>
          <w:szCs w:val="24"/>
        </w:rPr>
        <w:t>25</w:t>
      </w:r>
      <w:r w:rsidRPr="00E60F72">
        <w:rPr>
          <w:rFonts w:ascii="Times New Roman" w:hAnsi="Times New Roman" w:cs="Times New Roman"/>
          <w:b/>
          <w:sz w:val="24"/>
          <w:szCs w:val="24"/>
        </w:rPr>
        <w:t xml:space="preserve">.) számú határozata: </w:t>
      </w:r>
      <w:r w:rsidR="00A96CB1" w:rsidRPr="00E60F72">
        <w:rPr>
          <w:rFonts w:ascii="Times New Roman" w:hAnsi="Times New Roman" w:cs="Times New Roman"/>
          <w:b/>
          <w:sz w:val="24"/>
          <w:szCs w:val="24"/>
        </w:rPr>
        <w:br/>
      </w:r>
      <w:r w:rsidR="00E60F72" w:rsidRPr="00E60F72">
        <w:rPr>
          <w:rFonts w:ascii="Times New Roman" w:hAnsi="Times New Roman"/>
          <w:sz w:val="24"/>
          <w:szCs w:val="24"/>
        </w:rPr>
        <w:t>Magyarország Kormánya által a 27/2021. (I. 29.) Kormányrendelettel elrendelt veszélyhelyzetre való tekintettel, a katasztrófavédelemről és a hozzá kapcsolódó egyes törvények módosításáról szóló 2011. évi CXXVIII. törvény 46. §. (4) bekezdésében kapott felhatalmazás alapján Zalakaros Város Polgármestereként Zalakaros Város Önkormányzata Képviselőtestülete feladat-és hatáskörében eljárva</w:t>
      </w:r>
    </w:p>
    <w:p w14:paraId="2273D0D7" w14:textId="77777777" w:rsidR="00E60F72" w:rsidRPr="00E60F72" w:rsidRDefault="00E60F72" w:rsidP="00E60F72">
      <w:pPr>
        <w:pStyle w:val="Listaszerbekezds"/>
        <w:numPr>
          <w:ilvl w:val="0"/>
          <w:numId w:val="26"/>
        </w:numPr>
        <w:spacing w:line="276" w:lineRule="auto"/>
        <w:jc w:val="both"/>
      </w:pPr>
      <w:r w:rsidRPr="00E60F72">
        <w:t>a Zalakaros Város Önkormányzata (8749 Zalakaros, Gyógyfürdő tér 1.) ajánlatkérő által lefolytatni kívánt, GINOP-7.1.9-17-2017-00004 azonosítószámú „Zalakaros gyógyhely komplex turisztikai fejlesztése” című projekt keretében „Ikerborházak beszerzése” tárgyú, Kbt. 112. § (1) bekezdés b) pontja szerinti, hirdetménnyel induló nyílt közbeszerzési eljárás műszaki tartalmát felülvizsgáltam.</w:t>
      </w:r>
    </w:p>
    <w:p w14:paraId="501F9C40" w14:textId="77777777" w:rsidR="00E60F72" w:rsidRPr="00E60F72" w:rsidRDefault="00E60F72" w:rsidP="00E60F72">
      <w:pPr>
        <w:pStyle w:val="Listaszerbekezds"/>
        <w:numPr>
          <w:ilvl w:val="0"/>
          <w:numId w:val="26"/>
        </w:numPr>
        <w:spacing w:line="276" w:lineRule="auto"/>
        <w:jc w:val="both"/>
      </w:pPr>
      <w:r w:rsidRPr="00E60F72">
        <w:t xml:space="preserve">a felülvizsgálat eredményeképpen a Kbt. 53. § (1) bekezdése alapján a GINOP-7.1.9-17-2017-00004 azonosítószámú „Zalakaros gyógyhely komplex turisztikai fejlesztése” című projekt keretében „Ikerborházak beszerzése” tárgyú közbeszerzési kiírás visszavonásáról rendelkezem. </w:t>
      </w:r>
    </w:p>
    <w:p w14:paraId="67BA1C6A" w14:textId="77777777" w:rsidR="00E60F72" w:rsidRPr="00E60F72" w:rsidRDefault="00E60F72" w:rsidP="00E60F72">
      <w:pPr>
        <w:pStyle w:val="Listaszerbekezds"/>
        <w:numPr>
          <w:ilvl w:val="0"/>
          <w:numId w:val="26"/>
        </w:numPr>
        <w:spacing w:line="276" w:lineRule="auto"/>
        <w:jc w:val="both"/>
      </w:pPr>
      <w:r w:rsidRPr="00E60F72">
        <w:t>felkérem a Zalakarosi Közös Önkormányzati Hivatalt, hogy az eljárás visszavonásával járó bruttó 100.000 Ft határidőben történő megfizetéséről gondoskodjon.</w:t>
      </w:r>
    </w:p>
    <w:p w14:paraId="69E0EE30" w14:textId="5F3477B0" w:rsidR="00E60F72" w:rsidRPr="00E60F72" w:rsidRDefault="00E60F72" w:rsidP="00E60F72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72">
        <w:rPr>
          <w:rFonts w:ascii="Times New Roman" w:hAnsi="Times New Roman"/>
          <w:sz w:val="24"/>
          <w:szCs w:val="24"/>
        </w:rPr>
        <w:t>Határidő:             2021.03.04.</w:t>
      </w:r>
    </w:p>
    <w:p w14:paraId="751EA5EA" w14:textId="77777777" w:rsidR="00E60F72" w:rsidRPr="00E60F72" w:rsidRDefault="00E60F72" w:rsidP="00E60F72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72">
        <w:rPr>
          <w:rFonts w:ascii="Times New Roman" w:hAnsi="Times New Roman"/>
          <w:sz w:val="24"/>
          <w:szCs w:val="24"/>
        </w:rPr>
        <w:t>Felelős:               Novák Ferenc polgármester</w:t>
      </w:r>
    </w:p>
    <w:p w14:paraId="33CFF33A" w14:textId="77777777" w:rsidR="00E60F72" w:rsidRPr="00E60F72" w:rsidRDefault="00E60F72" w:rsidP="00E60F72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72">
        <w:rPr>
          <w:rFonts w:ascii="Times New Roman" w:hAnsi="Times New Roman"/>
          <w:sz w:val="24"/>
          <w:szCs w:val="24"/>
        </w:rPr>
        <w:t>Operatív felelős: Hohl-Szabó Edina projektmenedzser</w:t>
      </w:r>
    </w:p>
    <w:p w14:paraId="4BB2BD3B" w14:textId="3F6AB7DC" w:rsidR="00E60F72" w:rsidRPr="00E60F72" w:rsidRDefault="00E60F72" w:rsidP="00E60F72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72">
        <w:rPr>
          <w:rFonts w:ascii="Times New Roman" w:hAnsi="Times New Roman"/>
          <w:sz w:val="24"/>
          <w:szCs w:val="24"/>
        </w:rPr>
        <w:tab/>
        <w:t xml:space="preserve">Horváthné Juhász Barbara pénzügyi osztályvezető – tájékoztatásul a </w:t>
      </w:r>
      <w:r>
        <w:rPr>
          <w:rFonts w:ascii="Times New Roman" w:hAnsi="Times New Roman"/>
          <w:sz w:val="24"/>
          <w:szCs w:val="24"/>
        </w:rPr>
        <w:br/>
        <w:t xml:space="preserve">                            </w:t>
      </w:r>
      <w:r w:rsidRPr="00E60F72">
        <w:rPr>
          <w:rFonts w:ascii="Times New Roman" w:hAnsi="Times New Roman"/>
          <w:sz w:val="24"/>
          <w:szCs w:val="24"/>
        </w:rPr>
        <w:t>költségvetés számára</w:t>
      </w:r>
    </w:p>
    <w:p w14:paraId="27A615A1" w14:textId="669EBCB0" w:rsidR="000958C3" w:rsidRDefault="000958C3" w:rsidP="008B5CDE">
      <w:pPr>
        <w:rPr>
          <w:rFonts w:ascii="Times New Roman" w:hAnsi="Times New Roman" w:cs="Times New Roman"/>
        </w:rPr>
      </w:pPr>
    </w:p>
    <w:p w14:paraId="72B99CB4" w14:textId="77777777" w:rsidR="007B41D2" w:rsidRDefault="007B41D2" w:rsidP="008B5CDE">
      <w:pPr>
        <w:rPr>
          <w:rFonts w:ascii="Times New Roman" w:hAnsi="Times New Roman" w:cs="Times New Roman"/>
        </w:rPr>
      </w:pPr>
    </w:p>
    <w:p w14:paraId="78BC2FB2" w14:textId="3DABE116" w:rsidR="008B5CDE" w:rsidRP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  <w:r w:rsidRPr="008B5CDE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br/>
      </w:r>
      <w:r w:rsidRPr="008B5CDE">
        <w:rPr>
          <w:rFonts w:ascii="Times New Roman" w:hAnsi="Times New Roman" w:cs="Times New Roman"/>
          <w:sz w:val="24"/>
          <w:szCs w:val="24"/>
        </w:rPr>
        <w:t>polgármester</w:t>
      </w:r>
    </w:p>
    <w:p w14:paraId="2B29BFF5" w14:textId="29988CA5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5C585089" w14:textId="43167342" w:rsidR="000958C3" w:rsidRDefault="000958C3">
      <w:pPr>
        <w:rPr>
          <w:rFonts w:ascii="Times New Roman" w:hAnsi="Times New Roman" w:cs="Times New Roman"/>
          <w:sz w:val="24"/>
          <w:szCs w:val="24"/>
        </w:rPr>
      </w:pPr>
    </w:p>
    <w:p w14:paraId="4F507C7F" w14:textId="5DC505F4" w:rsidR="000958C3" w:rsidRDefault="000958C3">
      <w:pPr>
        <w:rPr>
          <w:rFonts w:ascii="Times New Roman" w:hAnsi="Times New Roman" w:cs="Times New Roman"/>
          <w:sz w:val="24"/>
          <w:szCs w:val="24"/>
        </w:rPr>
      </w:pPr>
    </w:p>
    <w:p w14:paraId="6A82381B" w14:textId="20AF552D" w:rsidR="000958C3" w:rsidRDefault="000958C3">
      <w:pPr>
        <w:rPr>
          <w:rFonts w:ascii="Times New Roman" w:hAnsi="Times New Roman" w:cs="Times New Roman"/>
          <w:sz w:val="24"/>
          <w:szCs w:val="24"/>
        </w:rPr>
      </w:pPr>
    </w:p>
    <w:p w14:paraId="0163725F" w14:textId="5F2763E0" w:rsidR="000958C3" w:rsidRDefault="000958C3">
      <w:pPr>
        <w:rPr>
          <w:rFonts w:ascii="Times New Roman" w:hAnsi="Times New Roman" w:cs="Times New Roman"/>
          <w:sz w:val="24"/>
          <w:szCs w:val="24"/>
        </w:rPr>
      </w:pPr>
    </w:p>
    <w:p w14:paraId="052F7F84" w14:textId="0A3BA28E" w:rsidR="000958C3" w:rsidRDefault="000958C3">
      <w:pPr>
        <w:rPr>
          <w:rFonts w:ascii="Times New Roman" w:hAnsi="Times New Roman" w:cs="Times New Roman"/>
          <w:sz w:val="24"/>
          <w:szCs w:val="24"/>
        </w:rPr>
      </w:pPr>
    </w:p>
    <w:p w14:paraId="2CD7CC85" w14:textId="6DCDE73A" w:rsidR="000958C3" w:rsidRDefault="000958C3">
      <w:pPr>
        <w:rPr>
          <w:rFonts w:ascii="Times New Roman" w:hAnsi="Times New Roman" w:cs="Times New Roman"/>
          <w:sz w:val="24"/>
          <w:szCs w:val="24"/>
        </w:rPr>
      </w:pPr>
    </w:p>
    <w:p w14:paraId="0F2C7EE7" w14:textId="390D2DDF" w:rsidR="000958C3" w:rsidRDefault="000958C3">
      <w:pPr>
        <w:rPr>
          <w:rFonts w:ascii="Times New Roman" w:hAnsi="Times New Roman" w:cs="Times New Roman"/>
          <w:sz w:val="24"/>
          <w:szCs w:val="24"/>
        </w:rPr>
      </w:pPr>
    </w:p>
    <w:p w14:paraId="49A5A891" w14:textId="7340935F" w:rsidR="000958C3" w:rsidRDefault="000958C3">
      <w:pPr>
        <w:rPr>
          <w:rFonts w:ascii="Times New Roman" w:hAnsi="Times New Roman" w:cs="Times New Roman"/>
          <w:sz w:val="24"/>
          <w:szCs w:val="24"/>
        </w:rPr>
      </w:pPr>
    </w:p>
    <w:p w14:paraId="0F629568" w14:textId="540A6DDA" w:rsidR="000958C3" w:rsidRDefault="000958C3">
      <w:pPr>
        <w:rPr>
          <w:rFonts w:ascii="Times New Roman" w:hAnsi="Times New Roman" w:cs="Times New Roman"/>
          <w:sz w:val="24"/>
          <w:szCs w:val="24"/>
        </w:rPr>
      </w:pPr>
    </w:p>
    <w:p w14:paraId="2F253171" w14:textId="40E68F72" w:rsidR="000958C3" w:rsidRDefault="000958C3">
      <w:pPr>
        <w:rPr>
          <w:rFonts w:ascii="Times New Roman" w:hAnsi="Times New Roman" w:cs="Times New Roman"/>
          <w:sz w:val="24"/>
          <w:szCs w:val="24"/>
        </w:rPr>
      </w:pPr>
    </w:p>
    <w:p w14:paraId="6819E89F" w14:textId="77777777" w:rsidR="000958C3" w:rsidRDefault="000958C3">
      <w:pPr>
        <w:rPr>
          <w:rFonts w:ascii="Times New Roman" w:hAnsi="Times New Roman" w:cs="Times New Roman"/>
          <w:sz w:val="24"/>
          <w:szCs w:val="24"/>
        </w:rPr>
      </w:pPr>
    </w:p>
    <w:p w14:paraId="4007577A" w14:textId="5F11579D" w:rsidR="001723DC" w:rsidRPr="001723DC" w:rsidRDefault="001723DC" w:rsidP="001723DC">
      <w:pPr>
        <w:jc w:val="both"/>
        <w:rPr>
          <w:rFonts w:ascii="Times New Roman" w:hAnsi="Times New Roman"/>
          <w:sz w:val="24"/>
          <w:szCs w:val="24"/>
        </w:rPr>
      </w:pPr>
      <w:r w:rsidRPr="00E60F72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60F72">
        <w:rPr>
          <w:rFonts w:ascii="Times New Roman" w:hAnsi="Times New Roman" w:cs="Times New Roman"/>
          <w:b/>
          <w:sz w:val="24"/>
          <w:szCs w:val="24"/>
        </w:rPr>
        <w:t>/2021. (II.25.) számú határozata:</w:t>
      </w:r>
      <w:r w:rsidR="000958C3">
        <w:rPr>
          <w:rFonts w:ascii="Times New Roman" w:hAnsi="Times New Roman"/>
          <w:sz w:val="24"/>
          <w:szCs w:val="24"/>
        </w:rPr>
        <w:br/>
      </w:r>
      <w:r w:rsidRPr="001723DC">
        <w:rPr>
          <w:rFonts w:ascii="Times New Roman" w:hAnsi="Times New Roman"/>
          <w:sz w:val="24"/>
          <w:szCs w:val="24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 §. (4) bekezdésében kapott felhatalmazás alapján Zalakaros Város Polgármestereként Zalakaros Város Önkormányzata Képviselőtestülete feladat-és hatáskörében eljárva úgy határozok, </w:t>
      </w:r>
    </w:p>
    <w:p w14:paraId="74B3A747" w14:textId="77777777" w:rsidR="001723DC" w:rsidRPr="001723DC" w:rsidRDefault="001723DC" w:rsidP="001723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3DC">
        <w:rPr>
          <w:rFonts w:ascii="Times New Roman" w:hAnsi="Times New Roman"/>
          <w:sz w:val="24"/>
          <w:szCs w:val="24"/>
        </w:rPr>
        <w:t xml:space="preserve">hogy a Zalakaros Szőlő utca 16. szám, 311/1 hrsz. alatti látogató épületben kiépítésre került légtechnikai rendszer karbantartására a VTS Service Kft.-vel (cím: 1146 Budapest, Hungária krt. 162., cégjegyzékszám:01-09-288680, adószám: 25780424-2-40) kötök 2021. március 5. napjától határozatlan ideig tartó vállalkozási szerződést, 706.000 Ft + Áfa/ év összegben 150 Ft/km kiszállási díjjal. </w:t>
      </w:r>
    </w:p>
    <w:p w14:paraId="2B254555" w14:textId="77777777" w:rsidR="001723DC" w:rsidRPr="001723DC" w:rsidRDefault="001723DC" w:rsidP="001723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3DC">
        <w:rPr>
          <w:rFonts w:ascii="Times New Roman" w:hAnsi="Times New Roman"/>
          <w:sz w:val="24"/>
          <w:szCs w:val="24"/>
        </w:rPr>
        <w:t>A vállalkozási szerződés tartalmi felülvizsgálatát annak aláírása előtt a Vállalkozóval egyeztetve elvégezni szükséges.</w:t>
      </w:r>
    </w:p>
    <w:p w14:paraId="4FE18F24" w14:textId="04FAF477" w:rsidR="001723DC" w:rsidRPr="001723DC" w:rsidRDefault="001723DC" w:rsidP="001723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3DC">
        <w:rPr>
          <w:rFonts w:ascii="Times New Roman" w:hAnsi="Times New Roman"/>
          <w:sz w:val="24"/>
          <w:szCs w:val="24"/>
        </w:rPr>
        <w:t>Látogató épületben és a kiszolgáló épületben megépítésre került HOVAL kazánok karbantartására a</w:t>
      </w:r>
      <w:r>
        <w:rPr>
          <w:rFonts w:ascii="Times New Roman" w:hAnsi="Times New Roman"/>
          <w:sz w:val="24"/>
          <w:szCs w:val="24"/>
        </w:rPr>
        <w:t xml:space="preserve"> LZ Thermotrade </w:t>
      </w:r>
      <w:r w:rsidRPr="001723DC">
        <w:rPr>
          <w:rFonts w:ascii="Times New Roman" w:hAnsi="Times New Roman"/>
          <w:sz w:val="24"/>
          <w:szCs w:val="24"/>
        </w:rPr>
        <w:t>Kft.-vel (cím: 2112 Veresegyháza, Szadai út 13., cégjegyzékszám:13-09-092266, adószám: 1096</w:t>
      </w:r>
      <w:r w:rsidR="00155937">
        <w:rPr>
          <w:rFonts w:ascii="Times New Roman" w:hAnsi="Times New Roman"/>
          <w:sz w:val="24"/>
          <w:szCs w:val="24"/>
        </w:rPr>
        <w:t>7782-2-13) kötök 2021. március 10</w:t>
      </w:r>
      <w:r w:rsidRPr="001723DC">
        <w:rPr>
          <w:rFonts w:ascii="Times New Roman" w:hAnsi="Times New Roman"/>
          <w:sz w:val="24"/>
          <w:szCs w:val="24"/>
        </w:rPr>
        <w:t xml:space="preserve">. napjától határozatlan ideig tartó vállalkozási szerződést, 72.000 Ft + Áfa/alkalom (évente két alkalommal szükséges a karbantartás) díj ellenében 15.000 Ft + Áfa /alkalom kiszállási díjjal. </w:t>
      </w:r>
    </w:p>
    <w:p w14:paraId="1B3D39F0" w14:textId="77777777" w:rsidR="001723DC" w:rsidRPr="001723DC" w:rsidRDefault="001723DC" w:rsidP="001723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3DC">
        <w:rPr>
          <w:rFonts w:ascii="Times New Roman" w:hAnsi="Times New Roman"/>
          <w:sz w:val="24"/>
          <w:szCs w:val="24"/>
        </w:rPr>
        <w:t>A vállalkozási szerződés tartalmi felülvizsgálatát annak aláírása előtt a Vállalkozóval egyeztetve elvégezni szükséges.</w:t>
      </w:r>
    </w:p>
    <w:p w14:paraId="16E46835" w14:textId="77777777" w:rsidR="001723DC" w:rsidRPr="001723DC" w:rsidRDefault="001723DC" w:rsidP="001723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3DC">
        <w:rPr>
          <w:rFonts w:ascii="Times New Roman" w:hAnsi="Times New Roman"/>
          <w:sz w:val="24"/>
          <w:szCs w:val="24"/>
        </w:rPr>
        <w:t xml:space="preserve">A vállalkozói díjak fedezetét 2021. évtől kezdődően az éves költségvetésben tervezni szükséges. </w:t>
      </w:r>
    </w:p>
    <w:p w14:paraId="36F552E3" w14:textId="660DFAD5" w:rsidR="001723DC" w:rsidRPr="001723DC" w:rsidRDefault="001723DC" w:rsidP="001723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3DC">
        <w:rPr>
          <w:rFonts w:ascii="Times New Roman" w:hAnsi="Times New Roman"/>
          <w:sz w:val="24"/>
          <w:szCs w:val="24"/>
        </w:rPr>
        <w:t xml:space="preserve">Felelős: </w:t>
      </w:r>
      <w:r w:rsidR="000958C3">
        <w:rPr>
          <w:rFonts w:ascii="Times New Roman" w:hAnsi="Times New Roman"/>
          <w:sz w:val="24"/>
          <w:szCs w:val="24"/>
        </w:rPr>
        <w:t xml:space="preserve">             </w:t>
      </w:r>
      <w:r w:rsidR="007B41D2">
        <w:rPr>
          <w:rFonts w:ascii="Times New Roman" w:hAnsi="Times New Roman"/>
          <w:sz w:val="24"/>
          <w:szCs w:val="24"/>
        </w:rPr>
        <w:t xml:space="preserve"> </w:t>
      </w:r>
      <w:r w:rsidRPr="001723DC">
        <w:rPr>
          <w:rFonts w:ascii="Times New Roman" w:hAnsi="Times New Roman"/>
          <w:sz w:val="24"/>
          <w:szCs w:val="24"/>
        </w:rPr>
        <w:t>Novák Ferenc polgármester</w:t>
      </w:r>
    </w:p>
    <w:p w14:paraId="7C79A108" w14:textId="55BD9BC7" w:rsidR="001723DC" w:rsidRPr="001723DC" w:rsidRDefault="001723DC" w:rsidP="001723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3DC">
        <w:rPr>
          <w:rFonts w:ascii="Times New Roman" w:hAnsi="Times New Roman"/>
          <w:sz w:val="24"/>
          <w:szCs w:val="24"/>
        </w:rPr>
        <w:t xml:space="preserve">Határidő: </w:t>
      </w:r>
      <w:r w:rsidR="000958C3">
        <w:rPr>
          <w:rFonts w:ascii="Times New Roman" w:hAnsi="Times New Roman"/>
          <w:sz w:val="24"/>
          <w:szCs w:val="24"/>
        </w:rPr>
        <w:t xml:space="preserve">           </w:t>
      </w:r>
      <w:r w:rsidR="007B41D2">
        <w:rPr>
          <w:rFonts w:ascii="Times New Roman" w:hAnsi="Times New Roman"/>
          <w:sz w:val="24"/>
          <w:szCs w:val="24"/>
        </w:rPr>
        <w:t xml:space="preserve"> </w:t>
      </w:r>
      <w:r w:rsidRPr="001723DC">
        <w:rPr>
          <w:rFonts w:ascii="Times New Roman" w:hAnsi="Times New Roman"/>
          <w:sz w:val="24"/>
          <w:szCs w:val="24"/>
        </w:rPr>
        <w:t>azonnal</w:t>
      </w:r>
    </w:p>
    <w:p w14:paraId="6123B68D" w14:textId="77777777" w:rsidR="001723DC" w:rsidRPr="001723DC" w:rsidRDefault="001723DC" w:rsidP="001723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3DC">
        <w:rPr>
          <w:rFonts w:ascii="Times New Roman" w:hAnsi="Times New Roman"/>
          <w:sz w:val="24"/>
          <w:szCs w:val="24"/>
        </w:rPr>
        <w:t>Operatív felelős: Tóthné Őri Ibolya városfejlesztési osztályvezető</w:t>
      </w:r>
      <w:r w:rsidRPr="001723DC">
        <w:rPr>
          <w:rFonts w:ascii="Times New Roman" w:hAnsi="Times New Roman"/>
          <w:sz w:val="24"/>
          <w:szCs w:val="24"/>
        </w:rPr>
        <w:tab/>
      </w:r>
    </w:p>
    <w:p w14:paraId="4772CF27" w14:textId="77777777" w:rsidR="000958C3" w:rsidRDefault="00AE5C18" w:rsidP="00AE5C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0958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C18">
        <w:rPr>
          <w:rFonts w:ascii="Times New Roman" w:hAnsi="Times New Roman"/>
          <w:sz w:val="24"/>
          <w:szCs w:val="24"/>
        </w:rPr>
        <w:t>Dr. Szentgyörgyvölgyi Eszter, jogi referens szerződés készítése</w:t>
      </w:r>
      <w:r w:rsidRPr="00AE5C18">
        <w:rPr>
          <w:rFonts w:ascii="Times New Roman" w:hAnsi="Times New Roman"/>
          <w:sz w:val="24"/>
          <w:szCs w:val="24"/>
        </w:rPr>
        <w:tab/>
      </w:r>
      <w:r w:rsidR="001723DC" w:rsidRPr="001723DC">
        <w:rPr>
          <w:rFonts w:ascii="Times New Roman" w:hAnsi="Times New Roman"/>
          <w:sz w:val="24"/>
          <w:szCs w:val="24"/>
        </w:rPr>
        <w:tab/>
      </w:r>
      <w:r w:rsidR="001723DC" w:rsidRPr="001723DC">
        <w:rPr>
          <w:rFonts w:ascii="Times New Roman" w:hAnsi="Times New Roman"/>
          <w:sz w:val="24"/>
          <w:szCs w:val="24"/>
        </w:rPr>
        <w:tab/>
      </w:r>
      <w:r w:rsidR="001723DC" w:rsidRPr="001723DC">
        <w:rPr>
          <w:rFonts w:ascii="Times New Roman" w:hAnsi="Times New Roman"/>
          <w:sz w:val="24"/>
          <w:szCs w:val="24"/>
        </w:rPr>
        <w:tab/>
      </w:r>
    </w:p>
    <w:p w14:paraId="187B2D02" w14:textId="77777777" w:rsidR="007B41D2" w:rsidRDefault="001723DC" w:rsidP="00AE5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3DC">
        <w:rPr>
          <w:rFonts w:ascii="Times New Roman" w:hAnsi="Times New Roman"/>
          <w:sz w:val="24"/>
          <w:szCs w:val="24"/>
        </w:rPr>
        <w:tab/>
      </w:r>
    </w:p>
    <w:p w14:paraId="53F38D49" w14:textId="415C998A" w:rsidR="001723DC" w:rsidRPr="00AE5C18" w:rsidRDefault="001723DC" w:rsidP="00AE5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3DC">
        <w:rPr>
          <w:rFonts w:ascii="Times New Roman" w:hAnsi="Times New Roman"/>
          <w:sz w:val="24"/>
          <w:szCs w:val="24"/>
        </w:rPr>
        <w:tab/>
      </w:r>
      <w:r w:rsidRPr="001723DC">
        <w:rPr>
          <w:rFonts w:ascii="Times New Roman" w:hAnsi="Times New Roman"/>
          <w:sz w:val="24"/>
          <w:szCs w:val="24"/>
        </w:rPr>
        <w:tab/>
      </w:r>
      <w:r w:rsidRPr="001723DC">
        <w:rPr>
          <w:rFonts w:ascii="Times New Roman" w:hAnsi="Times New Roman"/>
          <w:sz w:val="24"/>
          <w:szCs w:val="24"/>
        </w:rPr>
        <w:tab/>
      </w:r>
      <w:r w:rsidRPr="001723DC">
        <w:rPr>
          <w:rFonts w:ascii="Times New Roman" w:hAnsi="Times New Roman"/>
          <w:sz w:val="24"/>
          <w:szCs w:val="24"/>
        </w:rPr>
        <w:tab/>
      </w:r>
      <w:r w:rsidRPr="001723DC">
        <w:rPr>
          <w:rFonts w:ascii="Times New Roman" w:hAnsi="Times New Roman"/>
          <w:sz w:val="24"/>
          <w:szCs w:val="24"/>
        </w:rPr>
        <w:tab/>
      </w:r>
    </w:p>
    <w:p w14:paraId="1A382152" w14:textId="54E9F9CB" w:rsidR="001723DC" w:rsidRDefault="001723DC" w:rsidP="001723DC">
      <w:pPr>
        <w:rPr>
          <w:rFonts w:ascii="Times New Roman" w:hAnsi="Times New Roman" w:cs="Times New Roman"/>
          <w:sz w:val="24"/>
          <w:szCs w:val="24"/>
        </w:rPr>
      </w:pPr>
      <w:r w:rsidRPr="001723DC">
        <w:rPr>
          <w:rFonts w:ascii="Times New Roman" w:hAnsi="Times New Roman" w:cs="Times New Roman"/>
          <w:sz w:val="24"/>
          <w:szCs w:val="24"/>
        </w:rPr>
        <w:t>Novák Ferenc</w:t>
      </w:r>
      <w:r w:rsidRPr="001723DC">
        <w:rPr>
          <w:rFonts w:ascii="Times New Roman" w:hAnsi="Times New Roman" w:cs="Times New Roman"/>
          <w:sz w:val="24"/>
          <w:szCs w:val="24"/>
        </w:rPr>
        <w:br/>
        <w:t>polgármester</w:t>
      </w:r>
    </w:p>
    <w:p w14:paraId="766313E3" w14:textId="1A81E10A" w:rsidR="001723DC" w:rsidRDefault="001723DC" w:rsidP="001723DC">
      <w:pPr>
        <w:rPr>
          <w:rFonts w:ascii="Times New Roman" w:hAnsi="Times New Roman" w:cs="Times New Roman"/>
          <w:sz w:val="24"/>
          <w:szCs w:val="24"/>
        </w:rPr>
      </w:pPr>
    </w:p>
    <w:p w14:paraId="03A2F642" w14:textId="1DCDE93E" w:rsidR="000958C3" w:rsidRDefault="000958C3" w:rsidP="001723DC">
      <w:pPr>
        <w:rPr>
          <w:rFonts w:ascii="Times New Roman" w:hAnsi="Times New Roman" w:cs="Times New Roman"/>
          <w:sz w:val="24"/>
          <w:szCs w:val="24"/>
        </w:rPr>
      </w:pPr>
    </w:p>
    <w:p w14:paraId="7F79A9E4" w14:textId="79777CC5" w:rsidR="000958C3" w:rsidRDefault="000958C3" w:rsidP="001723DC">
      <w:pPr>
        <w:rPr>
          <w:rFonts w:ascii="Times New Roman" w:hAnsi="Times New Roman" w:cs="Times New Roman"/>
          <w:sz w:val="24"/>
          <w:szCs w:val="24"/>
        </w:rPr>
      </w:pPr>
    </w:p>
    <w:p w14:paraId="77FA95F6" w14:textId="6357FD12" w:rsidR="000958C3" w:rsidRDefault="000958C3" w:rsidP="001723DC">
      <w:pPr>
        <w:rPr>
          <w:rFonts w:ascii="Times New Roman" w:hAnsi="Times New Roman" w:cs="Times New Roman"/>
          <w:sz w:val="24"/>
          <w:szCs w:val="24"/>
        </w:rPr>
      </w:pPr>
    </w:p>
    <w:p w14:paraId="41947B5F" w14:textId="784DD190" w:rsidR="000958C3" w:rsidRDefault="000958C3" w:rsidP="001723DC">
      <w:pPr>
        <w:rPr>
          <w:rFonts w:ascii="Times New Roman" w:hAnsi="Times New Roman" w:cs="Times New Roman"/>
          <w:sz w:val="24"/>
          <w:szCs w:val="24"/>
        </w:rPr>
      </w:pPr>
    </w:p>
    <w:p w14:paraId="5C6D6A49" w14:textId="6C935ECA" w:rsidR="000958C3" w:rsidRDefault="000958C3" w:rsidP="001723DC">
      <w:pPr>
        <w:rPr>
          <w:rFonts w:ascii="Times New Roman" w:hAnsi="Times New Roman" w:cs="Times New Roman"/>
          <w:sz w:val="24"/>
          <w:szCs w:val="24"/>
        </w:rPr>
      </w:pPr>
    </w:p>
    <w:p w14:paraId="6CA85747" w14:textId="11292E37" w:rsidR="000958C3" w:rsidRDefault="000958C3" w:rsidP="001723DC">
      <w:pPr>
        <w:rPr>
          <w:rFonts w:ascii="Times New Roman" w:hAnsi="Times New Roman" w:cs="Times New Roman"/>
          <w:sz w:val="24"/>
          <w:szCs w:val="24"/>
        </w:rPr>
      </w:pPr>
    </w:p>
    <w:p w14:paraId="73DEAB5A" w14:textId="40607E73" w:rsidR="000958C3" w:rsidRDefault="000958C3" w:rsidP="001723DC">
      <w:pPr>
        <w:rPr>
          <w:rFonts w:ascii="Times New Roman" w:hAnsi="Times New Roman" w:cs="Times New Roman"/>
          <w:sz w:val="24"/>
          <w:szCs w:val="24"/>
        </w:rPr>
      </w:pPr>
    </w:p>
    <w:p w14:paraId="50DFEB33" w14:textId="394EF32C" w:rsidR="000958C3" w:rsidRDefault="000958C3" w:rsidP="001723DC">
      <w:pPr>
        <w:rPr>
          <w:rFonts w:ascii="Times New Roman" w:hAnsi="Times New Roman" w:cs="Times New Roman"/>
          <w:sz w:val="24"/>
          <w:szCs w:val="24"/>
        </w:rPr>
      </w:pPr>
    </w:p>
    <w:p w14:paraId="24D3AB30" w14:textId="675B1FDC" w:rsidR="000958C3" w:rsidRDefault="000958C3" w:rsidP="001723DC">
      <w:pPr>
        <w:rPr>
          <w:rFonts w:ascii="Times New Roman" w:hAnsi="Times New Roman" w:cs="Times New Roman"/>
          <w:sz w:val="24"/>
          <w:szCs w:val="24"/>
        </w:rPr>
      </w:pPr>
    </w:p>
    <w:p w14:paraId="2DE22971" w14:textId="585CAAD1" w:rsidR="000958C3" w:rsidRDefault="000958C3" w:rsidP="001723DC">
      <w:pPr>
        <w:rPr>
          <w:rFonts w:ascii="Times New Roman" w:hAnsi="Times New Roman" w:cs="Times New Roman"/>
          <w:sz w:val="24"/>
          <w:szCs w:val="24"/>
        </w:rPr>
      </w:pPr>
    </w:p>
    <w:p w14:paraId="7611FACD" w14:textId="2ACF7360" w:rsidR="000958C3" w:rsidRDefault="000958C3" w:rsidP="001723DC">
      <w:pPr>
        <w:rPr>
          <w:rFonts w:ascii="Times New Roman" w:hAnsi="Times New Roman" w:cs="Times New Roman"/>
          <w:sz w:val="24"/>
          <w:szCs w:val="24"/>
        </w:rPr>
      </w:pPr>
    </w:p>
    <w:p w14:paraId="150C785B" w14:textId="6B503CEB" w:rsidR="00760218" w:rsidRPr="000958C3" w:rsidRDefault="008B5CDE" w:rsidP="000958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1F0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Képviselőtestületének </w:t>
      </w:r>
      <w:r w:rsidR="00AA274C" w:rsidRPr="001251F0">
        <w:rPr>
          <w:rFonts w:ascii="Times New Roman" w:hAnsi="Times New Roman" w:cs="Times New Roman"/>
          <w:b/>
          <w:sz w:val="24"/>
          <w:szCs w:val="24"/>
        </w:rPr>
        <w:t>2</w:t>
      </w:r>
      <w:r w:rsidR="00A46E8C">
        <w:rPr>
          <w:rFonts w:ascii="Times New Roman" w:hAnsi="Times New Roman" w:cs="Times New Roman"/>
          <w:b/>
          <w:sz w:val="24"/>
          <w:szCs w:val="24"/>
        </w:rPr>
        <w:t>7</w:t>
      </w:r>
      <w:r w:rsidRPr="001251F0">
        <w:rPr>
          <w:rFonts w:ascii="Times New Roman" w:hAnsi="Times New Roman" w:cs="Times New Roman"/>
          <w:b/>
          <w:sz w:val="24"/>
          <w:szCs w:val="24"/>
        </w:rPr>
        <w:t>/2021. (II.</w:t>
      </w:r>
      <w:r w:rsidR="00853C12">
        <w:rPr>
          <w:rFonts w:ascii="Times New Roman" w:hAnsi="Times New Roman" w:cs="Times New Roman"/>
          <w:b/>
          <w:sz w:val="24"/>
          <w:szCs w:val="24"/>
        </w:rPr>
        <w:t>25</w:t>
      </w:r>
      <w:r w:rsidRPr="001251F0">
        <w:rPr>
          <w:rFonts w:ascii="Times New Roman" w:hAnsi="Times New Roman" w:cs="Times New Roman"/>
          <w:b/>
          <w:sz w:val="24"/>
          <w:szCs w:val="24"/>
        </w:rPr>
        <w:t xml:space="preserve">.) számú határozata: </w:t>
      </w:r>
      <w:r w:rsidR="000958C3">
        <w:rPr>
          <w:rFonts w:ascii="Times New Roman" w:hAnsi="Times New Roman" w:cs="Times New Roman"/>
          <w:b/>
          <w:sz w:val="24"/>
          <w:szCs w:val="24"/>
        </w:rPr>
        <w:br/>
      </w:r>
      <w:r w:rsidR="007602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46.§.(4) bekezdésében kapott felhatalmazás alapján Zalakaros Város Polgármestereként Zalakaros Város Önkormányzata Képviselőtestülete feladat-és hatáskörében eljárva </w:t>
      </w:r>
    </w:p>
    <w:p w14:paraId="1A71F20F" w14:textId="77777777" w:rsidR="00760218" w:rsidRDefault="00760218" w:rsidP="0076021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1./ előzményként megállapítom, hogy a 21/2021. (II.11.) számú határozatban rögzítettem, hogy az önkormányzat 2021. évi költségvetésének tervezete határidőben benyújtásra került. A képviselőtestület tagjaival folytatott előzetes egyeztetés alapján</w:t>
      </w:r>
      <w:r w:rsidRPr="00A50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benyújtott költségvetési javaslatot első olvasatnak tekintettem, rögzítve, hogy a költségvetés tervezete </w:t>
      </w:r>
      <w:r w:rsidRPr="00532384">
        <w:rPr>
          <w:sz w:val="24"/>
          <w:szCs w:val="24"/>
        </w:rPr>
        <w:t xml:space="preserve">a működéshez szükséges költségeket valamint a már kötelezettségvállalással terhelt, előző évről </w:t>
      </w:r>
      <w:r>
        <w:rPr>
          <w:sz w:val="24"/>
          <w:szCs w:val="24"/>
        </w:rPr>
        <w:t xml:space="preserve">áthúzódó kiadásokat tartalmazza, a rendelkezésre álló szabad forrás 200 millió Ft.  Illetve a 2021. évi költségvetésről szóló önkormányzati rendelet megalapozásához, a szabad forrás felhasználásáról döntést hoztam. A határozatban rögzítettem, </w:t>
      </w:r>
      <w:r w:rsidRPr="00D20DFF">
        <w:rPr>
          <w:sz w:val="24"/>
          <w:szCs w:val="24"/>
        </w:rPr>
        <w:t>tekintettel arra, hogy a képviselőtestület tagjai által fontosnak tartott feladatokra nem tartalmaz forrást a költségvetés tervezete, illetve a rendezvénytér használhatóságával összefüggő beruházások kon</w:t>
      </w:r>
      <w:r>
        <w:rPr>
          <w:sz w:val="24"/>
          <w:szCs w:val="24"/>
        </w:rPr>
        <w:t>cepciója kapcsán megbeszélések folynak</w:t>
      </w:r>
      <w:r w:rsidRPr="00D20DFF">
        <w:rPr>
          <w:sz w:val="24"/>
          <w:szCs w:val="24"/>
        </w:rPr>
        <w:t xml:space="preserve"> a képviselőtestület tagjaival, a költségvetés véglegesítése előtt további egyeztetést tartok szükségesnek.</w:t>
      </w:r>
    </w:p>
    <w:p w14:paraId="205FE95E" w14:textId="77777777" w:rsidR="00760218" w:rsidRDefault="00760218" w:rsidP="00760218">
      <w:pPr>
        <w:pStyle w:val="Lista"/>
        <w:ind w:left="0" w:firstLine="0"/>
        <w:jc w:val="both"/>
        <w:rPr>
          <w:sz w:val="24"/>
          <w:szCs w:val="24"/>
        </w:rPr>
      </w:pPr>
    </w:p>
    <w:p w14:paraId="1A886C4E" w14:textId="77777777" w:rsidR="00760218" w:rsidRDefault="00760218" w:rsidP="0076021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az 1./ pont szerinti további egyeztetés alapján </w:t>
      </w:r>
      <w:r w:rsidRPr="00D20DFF">
        <w:rPr>
          <w:sz w:val="24"/>
          <w:szCs w:val="24"/>
        </w:rPr>
        <w:t>a 2021. évi költségvetésről szóló önkormányzati rendelet megalapozásához, a szabad forrás felhasználására az alábbiakat fogadom el:</w:t>
      </w:r>
    </w:p>
    <w:p w14:paraId="7EAFA5CD" w14:textId="77777777" w:rsidR="00760218" w:rsidRDefault="00760218" w:rsidP="0076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78B5E4" w14:textId="77777777" w:rsidR="00760218" w:rsidRDefault="00760218" w:rsidP="0076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2.1./ a </w:t>
      </w:r>
      <w:r w:rsidRPr="00532384">
        <w:rPr>
          <w:rFonts w:ascii="Times New Roman" w:hAnsi="Times New Roman" w:cs="Times New Roman"/>
          <w:sz w:val="24"/>
          <w:szCs w:val="24"/>
        </w:rPr>
        <w:t>rendezvénytér használhatóságával összefüggő beruházások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6D3407">
        <w:t xml:space="preserve"> </w:t>
      </w:r>
      <w:r w:rsidRPr="006D3407">
        <w:rPr>
          <w:rFonts w:ascii="Times New Roman" w:hAnsi="Times New Roman" w:cs="Times New Roman"/>
          <w:sz w:val="24"/>
          <w:szCs w:val="24"/>
        </w:rPr>
        <w:t>69 914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340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Ft kerüljön tervezésre a költségvetésben (a </w:t>
      </w:r>
      <w:r w:rsidRPr="006D3407">
        <w:rPr>
          <w:rFonts w:ascii="Times New Roman" w:hAnsi="Times New Roman" w:cs="Times New Roman"/>
          <w:sz w:val="24"/>
          <w:szCs w:val="24"/>
        </w:rPr>
        <w:t>21/2021. (II.11.) számú határozat</w:t>
      </w:r>
      <w:r>
        <w:rPr>
          <w:rFonts w:ascii="Times New Roman" w:hAnsi="Times New Roman" w:cs="Times New Roman"/>
          <w:sz w:val="24"/>
          <w:szCs w:val="24"/>
        </w:rPr>
        <w:t xml:space="preserve"> 3.1. pontjában nevesített</w:t>
      </w:r>
      <w:r w:rsidRPr="006D3407">
        <w:t xml:space="preserve"> </w:t>
      </w:r>
      <w:r w:rsidRPr="006D3407">
        <w:rPr>
          <w:rFonts w:ascii="Times New Roman" w:hAnsi="Times New Roman" w:cs="Times New Roman"/>
          <w:sz w:val="24"/>
          <w:szCs w:val="24"/>
        </w:rPr>
        <w:t>74 650 600 Ft</w:t>
      </w:r>
      <w:r>
        <w:rPr>
          <w:rFonts w:ascii="Times New Roman" w:hAnsi="Times New Roman" w:cs="Times New Roman"/>
          <w:sz w:val="24"/>
          <w:szCs w:val="24"/>
        </w:rPr>
        <w:t>-tal szemben)</w:t>
      </w:r>
    </w:p>
    <w:p w14:paraId="38E6AE97" w14:textId="77777777" w:rsidR="00760218" w:rsidRDefault="00760218" w:rsidP="00760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298D1" w14:textId="680B0485" w:rsidR="00760218" w:rsidRDefault="00760218" w:rsidP="00760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2.2./ </w:t>
      </w:r>
      <w:r w:rsidR="00053602" w:rsidRPr="006D3407">
        <w:rPr>
          <w:rFonts w:ascii="Times New Roman" w:hAnsi="Times New Roman" w:cs="Times New Roman"/>
          <w:sz w:val="24"/>
          <w:szCs w:val="24"/>
        </w:rPr>
        <w:t>a 21/2021. (II.11.) számú határozat 3.</w:t>
      </w:r>
      <w:r w:rsidR="00053602">
        <w:rPr>
          <w:rFonts w:ascii="Times New Roman" w:hAnsi="Times New Roman" w:cs="Times New Roman"/>
          <w:sz w:val="24"/>
          <w:szCs w:val="24"/>
        </w:rPr>
        <w:t>2. pontjában foglalt beruházások nem kerülnek</w:t>
      </w:r>
      <w:r w:rsidR="00053602" w:rsidRPr="00532384">
        <w:rPr>
          <w:rFonts w:ascii="Times New Roman" w:hAnsi="Times New Roman" w:cs="Times New Roman"/>
          <w:sz w:val="24"/>
          <w:szCs w:val="24"/>
        </w:rPr>
        <w:t xml:space="preserve"> tervezésre a költségvetésben</w:t>
      </w:r>
      <w:r w:rsidR="00053602">
        <w:rPr>
          <w:rFonts w:ascii="Times New Roman" w:hAnsi="Times New Roman" w:cs="Times New Roman"/>
          <w:sz w:val="24"/>
          <w:szCs w:val="24"/>
        </w:rPr>
        <w:t>.</w:t>
      </w:r>
    </w:p>
    <w:p w14:paraId="09B94167" w14:textId="77777777" w:rsidR="00053602" w:rsidRDefault="00053602" w:rsidP="00760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D317D" w14:textId="77777777" w:rsidR="00760218" w:rsidRDefault="00760218" w:rsidP="00760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2.3./ az Ökoparton lévő fa</w:t>
      </w:r>
      <w:r w:rsidRPr="006D3407">
        <w:rPr>
          <w:rFonts w:ascii="Times New Roman" w:hAnsi="Times New Roman" w:cs="Times New Roman"/>
          <w:sz w:val="24"/>
          <w:szCs w:val="24"/>
        </w:rPr>
        <w:t>felületek karbantartására 762 000 Ft</w:t>
      </w:r>
      <w:r w:rsidRPr="006D3407">
        <w:t xml:space="preserve"> </w:t>
      </w:r>
      <w:r w:rsidRPr="006D3407">
        <w:rPr>
          <w:rFonts w:ascii="Times New Roman" w:hAnsi="Times New Roman" w:cs="Times New Roman"/>
          <w:sz w:val="24"/>
          <w:szCs w:val="24"/>
        </w:rPr>
        <w:t>kerül</w:t>
      </w:r>
      <w:r>
        <w:rPr>
          <w:rFonts w:ascii="Times New Roman" w:hAnsi="Times New Roman" w:cs="Times New Roman"/>
          <w:sz w:val="24"/>
          <w:szCs w:val="24"/>
        </w:rPr>
        <w:t>jön</w:t>
      </w:r>
      <w:r w:rsidRPr="006D3407">
        <w:rPr>
          <w:rFonts w:ascii="Times New Roman" w:hAnsi="Times New Roman" w:cs="Times New Roman"/>
          <w:sz w:val="24"/>
          <w:szCs w:val="24"/>
        </w:rPr>
        <w:t xml:space="preserve"> tervezésre a költségvetésben (a 21/2021. (II.11.</w:t>
      </w:r>
      <w:r>
        <w:rPr>
          <w:rFonts w:ascii="Times New Roman" w:hAnsi="Times New Roman" w:cs="Times New Roman"/>
          <w:sz w:val="24"/>
          <w:szCs w:val="24"/>
        </w:rPr>
        <w:t>) számú határozat 3.2. pontjával</w:t>
      </w:r>
      <w:r w:rsidRPr="006D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egyezően</w:t>
      </w:r>
      <w:r w:rsidRPr="006D3407">
        <w:rPr>
          <w:rFonts w:ascii="Times New Roman" w:hAnsi="Times New Roman" w:cs="Times New Roman"/>
          <w:sz w:val="24"/>
          <w:szCs w:val="24"/>
        </w:rPr>
        <w:t>)</w:t>
      </w:r>
    </w:p>
    <w:p w14:paraId="07A05EA8" w14:textId="77777777" w:rsidR="00760218" w:rsidRDefault="00760218" w:rsidP="00760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C0922" w14:textId="77777777" w:rsidR="00760218" w:rsidRDefault="00760218" w:rsidP="00760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2.4./ a Belügyminisztérium által meghirdetett belterületi utak felújítására kiírt pályázat önrészeként </w:t>
      </w:r>
      <w:r w:rsidRPr="008C2F46">
        <w:rPr>
          <w:rFonts w:ascii="Times New Roman" w:hAnsi="Times New Roman" w:cs="Times New Roman"/>
          <w:sz w:val="24"/>
          <w:szCs w:val="24"/>
        </w:rPr>
        <w:t>10 160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2F4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Ft </w:t>
      </w:r>
      <w:r w:rsidRPr="008C2F46">
        <w:rPr>
          <w:rFonts w:ascii="Times New Roman" w:hAnsi="Times New Roman" w:cs="Times New Roman"/>
          <w:sz w:val="24"/>
          <w:szCs w:val="24"/>
        </w:rPr>
        <w:t>kerülj</w:t>
      </w:r>
      <w:r>
        <w:rPr>
          <w:rFonts w:ascii="Times New Roman" w:hAnsi="Times New Roman" w:cs="Times New Roman"/>
          <w:sz w:val="24"/>
          <w:szCs w:val="24"/>
        </w:rPr>
        <w:t xml:space="preserve">ön tervezésre a költségvetésben </w:t>
      </w:r>
      <w:r w:rsidRPr="006D3407">
        <w:rPr>
          <w:rFonts w:ascii="Times New Roman" w:hAnsi="Times New Roman" w:cs="Times New Roman"/>
          <w:sz w:val="24"/>
          <w:szCs w:val="24"/>
        </w:rPr>
        <w:t>(a 21/2021. (II.11.) számú határozat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3407">
        <w:rPr>
          <w:rFonts w:ascii="Times New Roman" w:hAnsi="Times New Roman" w:cs="Times New Roman"/>
          <w:sz w:val="24"/>
          <w:szCs w:val="24"/>
        </w:rPr>
        <w:t>. pontjával egyezően)</w:t>
      </w:r>
    </w:p>
    <w:p w14:paraId="1BD71660" w14:textId="77777777" w:rsidR="00760218" w:rsidRDefault="00760218" w:rsidP="00760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21D1F" w14:textId="77777777" w:rsidR="00760218" w:rsidRDefault="00760218" w:rsidP="00760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2.5./ a Karos Park Kft-nek a</w:t>
      </w:r>
      <w:r w:rsidRPr="008C2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C2F46">
        <w:rPr>
          <w:rFonts w:ascii="Times New Roman" w:hAnsi="Times New Roman" w:cs="Times New Roman"/>
          <w:sz w:val="24"/>
          <w:szCs w:val="24"/>
        </w:rPr>
        <w:t>özszolg</w:t>
      </w:r>
      <w:r>
        <w:rPr>
          <w:rFonts w:ascii="Times New Roman" w:hAnsi="Times New Roman" w:cs="Times New Roman"/>
          <w:sz w:val="24"/>
          <w:szCs w:val="24"/>
        </w:rPr>
        <w:t xml:space="preserve">áltatási szerződés díjemelkedésére </w:t>
      </w:r>
      <w:r w:rsidRPr="008C2F46">
        <w:rPr>
          <w:rFonts w:ascii="Times New Roman" w:hAnsi="Times New Roman" w:cs="Times New Roman"/>
          <w:sz w:val="24"/>
          <w:szCs w:val="24"/>
        </w:rPr>
        <w:t>9 004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2F46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Ft, </w:t>
      </w:r>
      <w:r w:rsidRPr="008C2F46">
        <w:rPr>
          <w:rFonts w:ascii="Times New Roman" w:hAnsi="Times New Roman" w:cs="Times New Roman"/>
          <w:sz w:val="24"/>
          <w:szCs w:val="24"/>
        </w:rPr>
        <w:t>közmunka</w:t>
      </w:r>
      <w:r>
        <w:rPr>
          <w:rFonts w:ascii="Times New Roman" w:hAnsi="Times New Roman" w:cs="Times New Roman"/>
          <w:sz w:val="24"/>
          <w:szCs w:val="24"/>
        </w:rPr>
        <w:t xml:space="preserve"> program támogatására </w:t>
      </w:r>
      <w:r w:rsidRPr="00DF6CB4">
        <w:rPr>
          <w:rFonts w:ascii="Times New Roman" w:hAnsi="Times New Roman" w:cs="Times New Roman"/>
          <w:sz w:val="24"/>
          <w:szCs w:val="24"/>
        </w:rPr>
        <w:t>4 638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CB4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Ft, gépvásárlás támogatására </w:t>
      </w:r>
      <w:r w:rsidRPr="008C2F46">
        <w:rPr>
          <w:rFonts w:ascii="Times New Roman" w:hAnsi="Times New Roman" w:cs="Times New Roman"/>
          <w:sz w:val="24"/>
          <w:szCs w:val="24"/>
        </w:rPr>
        <w:t>10 270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2F4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Ft </w:t>
      </w:r>
      <w:r w:rsidRPr="008C2F46">
        <w:rPr>
          <w:rFonts w:ascii="Times New Roman" w:hAnsi="Times New Roman" w:cs="Times New Roman"/>
          <w:sz w:val="24"/>
          <w:szCs w:val="24"/>
        </w:rPr>
        <w:t xml:space="preserve">kerüljön </w:t>
      </w:r>
      <w:r>
        <w:rPr>
          <w:rFonts w:ascii="Times New Roman" w:hAnsi="Times New Roman" w:cs="Times New Roman"/>
          <w:sz w:val="24"/>
          <w:szCs w:val="24"/>
        </w:rPr>
        <w:t xml:space="preserve">tervezésre a költségvetésben </w:t>
      </w:r>
      <w:r w:rsidRPr="00DF6CB4">
        <w:rPr>
          <w:rFonts w:ascii="Times New Roman" w:hAnsi="Times New Roman" w:cs="Times New Roman"/>
          <w:sz w:val="24"/>
          <w:szCs w:val="24"/>
        </w:rPr>
        <w:t>(a 21/2021. (II.11.) számú határozat 3.</w:t>
      </w:r>
      <w:r>
        <w:rPr>
          <w:rFonts w:ascii="Times New Roman" w:hAnsi="Times New Roman" w:cs="Times New Roman"/>
          <w:sz w:val="24"/>
          <w:szCs w:val="24"/>
        </w:rPr>
        <w:t>4. pontjával</w:t>
      </w:r>
      <w:r w:rsidRPr="00DF6CB4">
        <w:rPr>
          <w:rFonts w:ascii="Times New Roman" w:hAnsi="Times New Roman" w:cs="Times New Roman"/>
          <w:sz w:val="24"/>
          <w:szCs w:val="24"/>
        </w:rPr>
        <w:t xml:space="preserve"> egyezően</w:t>
      </w:r>
      <w:r>
        <w:rPr>
          <w:rFonts w:ascii="Times New Roman" w:hAnsi="Times New Roman" w:cs="Times New Roman"/>
          <w:sz w:val="24"/>
          <w:szCs w:val="24"/>
        </w:rPr>
        <w:t xml:space="preserve">, azzal, hogy a közmunka program támogatása </w:t>
      </w:r>
      <w:r w:rsidRPr="00DF6CB4">
        <w:rPr>
          <w:rFonts w:ascii="Times New Roman" w:hAnsi="Times New Roman" w:cs="Times New Roman"/>
          <w:sz w:val="24"/>
          <w:szCs w:val="24"/>
        </w:rPr>
        <w:t>8 292 000 Ft</w:t>
      </w:r>
      <w:r>
        <w:rPr>
          <w:rFonts w:ascii="Times New Roman" w:hAnsi="Times New Roman" w:cs="Times New Roman"/>
          <w:sz w:val="24"/>
          <w:szCs w:val="24"/>
        </w:rPr>
        <w:t xml:space="preserve">-ról </w:t>
      </w:r>
      <w:r w:rsidRPr="00DF6CB4">
        <w:rPr>
          <w:rFonts w:ascii="Times New Roman" w:hAnsi="Times New Roman" w:cs="Times New Roman"/>
          <w:sz w:val="24"/>
          <w:szCs w:val="24"/>
        </w:rPr>
        <w:t>4 638 000 Ft</w:t>
      </w:r>
      <w:r>
        <w:rPr>
          <w:rFonts w:ascii="Times New Roman" w:hAnsi="Times New Roman" w:cs="Times New Roman"/>
          <w:sz w:val="24"/>
          <w:szCs w:val="24"/>
        </w:rPr>
        <w:t>-ra változik)</w:t>
      </w:r>
    </w:p>
    <w:p w14:paraId="0BA3E33D" w14:textId="77777777" w:rsidR="00760218" w:rsidRDefault="00760218" w:rsidP="00760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15EBF" w14:textId="77777777" w:rsidR="00760218" w:rsidRDefault="00760218" w:rsidP="00760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2.6./ a Zalakarosi Turisztikai Egyesület részére </w:t>
      </w:r>
      <w:r w:rsidRPr="008C2F46">
        <w:rPr>
          <w:rFonts w:ascii="Times New Roman" w:hAnsi="Times New Roman" w:cs="Times New Roman"/>
          <w:sz w:val="24"/>
          <w:szCs w:val="24"/>
        </w:rPr>
        <w:t>12 000 000</w:t>
      </w:r>
      <w:r>
        <w:rPr>
          <w:rFonts w:ascii="Times New Roman" w:hAnsi="Times New Roman" w:cs="Times New Roman"/>
          <w:sz w:val="24"/>
          <w:szCs w:val="24"/>
        </w:rPr>
        <w:t xml:space="preserve"> Ft, </w:t>
      </w:r>
      <w:r w:rsidRPr="00DF6CB4">
        <w:rPr>
          <w:rFonts w:ascii="Times New Roman" w:hAnsi="Times New Roman" w:cs="Times New Roman"/>
          <w:sz w:val="24"/>
          <w:szCs w:val="24"/>
        </w:rPr>
        <w:t>a Zalakarosi Turisztika</w:t>
      </w:r>
      <w:r>
        <w:rPr>
          <w:rFonts w:ascii="Times New Roman" w:hAnsi="Times New Roman" w:cs="Times New Roman"/>
          <w:sz w:val="24"/>
          <w:szCs w:val="24"/>
        </w:rPr>
        <w:t xml:space="preserve">i Nonprofit Kft. részére 55 000 </w:t>
      </w:r>
      <w:r w:rsidRPr="00DF6CB4">
        <w:rPr>
          <w:rFonts w:ascii="Times New Roman" w:hAnsi="Times New Roman" w:cs="Times New Roman"/>
          <w:sz w:val="24"/>
          <w:szCs w:val="24"/>
        </w:rPr>
        <w:t xml:space="preserve">000 Ft </w:t>
      </w:r>
      <w:r>
        <w:rPr>
          <w:rFonts w:ascii="Times New Roman" w:hAnsi="Times New Roman" w:cs="Times New Roman"/>
          <w:sz w:val="24"/>
          <w:szCs w:val="24"/>
        </w:rPr>
        <w:t xml:space="preserve">működési támogatás </w:t>
      </w:r>
      <w:r w:rsidRPr="008C2F46">
        <w:rPr>
          <w:rFonts w:ascii="Times New Roman" w:hAnsi="Times New Roman" w:cs="Times New Roman"/>
          <w:sz w:val="24"/>
          <w:szCs w:val="24"/>
        </w:rPr>
        <w:t>kerüljön</w:t>
      </w:r>
      <w:r>
        <w:rPr>
          <w:rFonts w:ascii="Times New Roman" w:hAnsi="Times New Roman" w:cs="Times New Roman"/>
          <w:sz w:val="24"/>
          <w:szCs w:val="24"/>
        </w:rPr>
        <w:t xml:space="preserve"> tervezésre a költségvetésben </w:t>
      </w:r>
      <w:r w:rsidRPr="00DF6CB4">
        <w:rPr>
          <w:rFonts w:ascii="Times New Roman" w:hAnsi="Times New Roman" w:cs="Times New Roman"/>
          <w:sz w:val="24"/>
          <w:szCs w:val="24"/>
        </w:rPr>
        <w:t>(a 21/2021. (II.11.) számú határozat 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6C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és 3.6. </w:t>
      </w:r>
      <w:r w:rsidRPr="00DF6CB4">
        <w:rPr>
          <w:rFonts w:ascii="Times New Roman" w:hAnsi="Times New Roman" w:cs="Times New Roman"/>
          <w:sz w:val="24"/>
          <w:szCs w:val="24"/>
        </w:rPr>
        <w:t>pontjával egyezően)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C9915" w14:textId="77777777" w:rsidR="00760218" w:rsidRDefault="00760218" w:rsidP="00760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9059" w14:textId="77777777" w:rsidR="00760218" w:rsidRDefault="00760218" w:rsidP="00760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2.7./ </w:t>
      </w:r>
      <w:r w:rsidRPr="00D72A5E">
        <w:rPr>
          <w:rFonts w:ascii="Times New Roman" w:hAnsi="Times New Roman" w:cs="Times New Roman"/>
          <w:sz w:val="24"/>
          <w:szCs w:val="24"/>
        </w:rPr>
        <w:t xml:space="preserve">a 2021. évi Zalakarosi Sakkverseny </w:t>
      </w:r>
      <w:r>
        <w:rPr>
          <w:rFonts w:ascii="Times New Roman" w:hAnsi="Times New Roman" w:cs="Times New Roman"/>
          <w:sz w:val="24"/>
          <w:szCs w:val="24"/>
        </w:rPr>
        <w:t>lebonyolítására</w:t>
      </w:r>
      <w:r w:rsidRPr="00D72A5E">
        <w:rPr>
          <w:rFonts w:ascii="Times New Roman" w:hAnsi="Times New Roman" w:cs="Times New Roman"/>
          <w:sz w:val="24"/>
          <w:szCs w:val="24"/>
        </w:rPr>
        <w:t xml:space="preserve"> 2.500.000 Ft támogatást biztosítok, </w:t>
      </w:r>
      <w:r>
        <w:rPr>
          <w:rFonts w:ascii="Times New Roman" w:hAnsi="Times New Roman" w:cs="Times New Roman"/>
          <w:sz w:val="24"/>
          <w:szCs w:val="24"/>
        </w:rPr>
        <w:t xml:space="preserve">mely </w:t>
      </w:r>
      <w:r w:rsidRPr="00D72A5E">
        <w:rPr>
          <w:rFonts w:ascii="Times New Roman" w:hAnsi="Times New Roman" w:cs="Times New Roman"/>
          <w:sz w:val="24"/>
          <w:szCs w:val="24"/>
        </w:rPr>
        <w:t>kerüljön tervezésre a költségvetésben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6CB4">
        <w:t xml:space="preserve"> </w:t>
      </w:r>
      <w:r w:rsidRPr="00DF6CB4">
        <w:rPr>
          <w:rFonts w:ascii="Times New Roman" w:hAnsi="Times New Roman" w:cs="Times New Roman"/>
          <w:sz w:val="24"/>
          <w:szCs w:val="24"/>
        </w:rPr>
        <w:t>(a 21/2021. (II.11.) számú határozat 3.7.1./ pontjával egyezően)</w:t>
      </w:r>
    </w:p>
    <w:p w14:paraId="63A37860" w14:textId="77777777" w:rsidR="00760218" w:rsidRDefault="00760218" w:rsidP="00760218">
      <w:p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DF71C" w14:textId="77777777" w:rsidR="00760218" w:rsidRDefault="00760218" w:rsidP="00760218">
      <w:p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2.8./ a </w:t>
      </w:r>
      <w:r w:rsidRPr="00D72A5E">
        <w:rPr>
          <w:rFonts w:ascii="Times New Roman" w:eastAsia="Times New Roman" w:hAnsi="Times New Roman" w:cs="Times New Roman"/>
          <w:sz w:val="24"/>
          <w:szCs w:val="24"/>
        </w:rPr>
        <w:t xml:space="preserve">Liget u. 28. </w:t>
      </w:r>
      <w:r>
        <w:rPr>
          <w:rFonts w:ascii="Times New Roman" w:eastAsia="Times New Roman" w:hAnsi="Times New Roman" w:cs="Times New Roman"/>
          <w:sz w:val="24"/>
          <w:szCs w:val="24"/>
        </w:rPr>
        <w:t>szám alatti gázfogadó áthelyezésére 1</w:t>
      </w:r>
      <w:r w:rsidRPr="00D72A5E">
        <w:rPr>
          <w:rFonts w:ascii="Times New Roman" w:eastAsia="Times New Roman" w:hAnsi="Times New Roman" w:cs="Times New Roman"/>
          <w:sz w:val="24"/>
          <w:szCs w:val="24"/>
        </w:rPr>
        <w:t xml:space="preserve"> 185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2A5E">
        <w:rPr>
          <w:rFonts w:ascii="Times New Roman" w:eastAsia="Times New Roman" w:hAnsi="Times New Roman" w:cs="Times New Roman"/>
          <w:sz w:val="24"/>
          <w:szCs w:val="24"/>
        </w:rPr>
        <w:t>174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  <w:r w:rsidRPr="00D72A5E">
        <w:t xml:space="preserve"> </w:t>
      </w:r>
      <w:r w:rsidRPr="00D72A5E">
        <w:rPr>
          <w:rFonts w:ascii="Times New Roman" w:eastAsia="Times New Roman" w:hAnsi="Times New Roman" w:cs="Times New Roman"/>
          <w:sz w:val="24"/>
          <w:szCs w:val="24"/>
        </w:rPr>
        <w:t>kerülj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 tervezésre a költségvetésben </w:t>
      </w:r>
      <w:r w:rsidRPr="00DF6CB4">
        <w:rPr>
          <w:rFonts w:ascii="Times New Roman" w:eastAsia="Times New Roman" w:hAnsi="Times New Roman" w:cs="Times New Roman"/>
          <w:sz w:val="24"/>
          <w:szCs w:val="24"/>
        </w:rPr>
        <w:t>(a 21/2021. (II.11.) számú határozat 3.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F6CB4">
        <w:rPr>
          <w:rFonts w:ascii="Times New Roman" w:eastAsia="Times New Roman" w:hAnsi="Times New Roman" w:cs="Times New Roman"/>
          <w:sz w:val="24"/>
          <w:szCs w:val="24"/>
        </w:rPr>
        <w:t>. pontjával egyezően)</w:t>
      </w:r>
    </w:p>
    <w:p w14:paraId="770DA6CA" w14:textId="77777777" w:rsidR="00760218" w:rsidRDefault="00760218" w:rsidP="00760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4875F" w14:textId="77777777" w:rsidR="00760218" w:rsidRDefault="00760218" w:rsidP="00760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2.9./ a zöldhulladék darálására </w:t>
      </w:r>
      <w:r w:rsidRPr="007F3468">
        <w:rPr>
          <w:rFonts w:ascii="Times New Roman" w:hAnsi="Times New Roman" w:cs="Times New Roman"/>
          <w:sz w:val="24"/>
          <w:szCs w:val="24"/>
        </w:rPr>
        <w:t>2 540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F346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Ft </w:t>
      </w:r>
      <w:r w:rsidRPr="007F3468">
        <w:rPr>
          <w:rFonts w:ascii="Times New Roman" w:hAnsi="Times New Roman" w:cs="Times New Roman"/>
          <w:sz w:val="24"/>
          <w:szCs w:val="24"/>
        </w:rPr>
        <w:t xml:space="preserve">kerüljön tervezésre a </w:t>
      </w:r>
      <w:r>
        <w:rPr>
          <w:rFonts w:ascii="Times New Roman" w:hAnsi="Times New Roman" w:cs="Times New Roman"/>
          <w:sz w:val="24"/>
          <w:szCs w:val="24"/>
        </w:rPr>
        <w:t xml:space="preserve">költségvetésben </w:t>
      </w:r>
      <w:r w:rsidRPr="005B1656">
        <w:rPr>
          <w:rFonts w:ascii="Times New Roman" w:hAnsi="Times New Roman" w:cs="Times New Roman"/>
          <w:sz w:val="24"/>
          <w:szCs w:val="24"/>
        </w:rPr>
        <w:t>(a 21/2021. (II.11.) számú határozat 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1656">
        <w:rPr>
          <w:rFonts w:ascii="Times New Roman" w:hAnsi="Times New Roman" w:cs="Times New Roman"/>
          <w:sz w:val="24"/>
          <w:szCs w:val="24"/>
        </w:rPr>
        <w:t>. pontjával egyezően)</w:t>
      </w:r>
    </w:p>
    <w:p w14:paraId="4B8A283E" w14:textId="77777777" w:rsidR="00760218" w:rsidRDefault="00760218" w:rsidP="00760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6BF79" w14:textId="77777777" w:rsidR="00760218" w:rsidRDefault="00760218" w:rsidP="0076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0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A70B4">
        <w:rPr>
          <w:rFonts w:ascii="Times New Roman" w:hAnsi="Times New Roman" w:cs="Times New Roman"/>
          <w:sz w:val="24"/>
          <w:szCs w:val="24"/>
        </w:rPr>
        <w:t>./ az általános tartalék előirányzata 6 984 342 Ft-tal kerüljön megnövelésre a költségvetésben.</w:t>
      </w:r>
      <w:r w:rsidRPr="000A70B4">
        <w:t xml:space="preserve"> </w:t>
      </w:r>
      <w:r w:rsidRPr="000A70B4">
        <w:rPr>
          <w:rFonts w:ascii="Times New Roman" w:hAnsi="Times New Roman" w:cs="Times New Roman"/>
          <w:sz w:val="24"/>
          <w:szCs w:val="24"/>
        </w:rPr>
        <w:t>(a 21/2021. (II.11.) számú határozat 3.10. pontjában nevesített</w:t>
      </w:r>
      <w:r w:rsidRPr="000A70B4">
        <w:t xml:space="preserve"> </w:t>
      </w:r>
      <w:r w:rsidRPr="000A70B4">
        <w:rPr>
          <w:rFonts w:ascii="Times New Roman" w:hAnsi="Times New Roman" w:cs="Times New Roman"/>
          <w:sz w:val="24"/>
          <w:szCs w:val="24"/>
        </w:rPr>
        <w:t>7 149 982 Ft-tal szemben)</w:t>
      </w:r>
    </w:p>
    <w:p w14:paraId="655C3C7A" w14:textId="77777777" w:rsidR="00760218" w:rsidRDefault="00760218" w:rsidP="00760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890504" w14:textId="77777777" w:rsidR="00760218" w:rsidRDefault="00760218" w:rsidP="00760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07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5072">
        <w:rPr>
          <w:rFonts w:ascii="Times New Roman" w:hAnsi="Times New Roman" w:cs="Times New Roman"/>
          <w:sz w:val="24"/>
          <w:szCs w:val="24"/>
        </w:rPr>
        <w:t>./ a gyógyhelyi központ látogató épületben kiépítésre került légtechnikai rendszer, valamint a HOVAL kazánok karbantartására 1 079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5072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Ft </w:t>
      </w:r>
      <w:r w:rsidRPr="004F5072">
        <w:rPr>
          <w:rFonts w:ascii="Times New Roman" w:hAnsi="Times New Roman" w:cs="Times New Roman"/>
          <w:sz w:val="24"/>
          <w:szCs w:val="24"/>
        </w:rPr>
        <w:t>kerüljön tervezésre a költségvetésben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922520" w14:textId="77777777" w:rsidR="00760218" w:rsidRDefault="00760218" w:rsidP="00760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6F8B8" w14:textId="77777777" w:rsidR="00760218" w:rsidRPr="004F5072" w:rsidRDefault="00760218" w:rsidP="0076021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07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5072">
        <w:rPr>
          <w:rFonts w:ascii="Times New Roman" w:hAnsi="Times New Roman" w:cs="Times New Roman"/>
          <w:sz w:val="24"/>
          <w:szCs w:val="24"/>
        </w:rPr>
        <w:t>./ a Zalakaros Sportjáért Közalapítvány továbbá a Zalakaros és Térsége Sportegyesület támogatására 6 000 000 Ft kerüljön tervezésre a költségvetésben.</w:t>
      </w:r>
    </w:p>
    <w:p w14:paraId="0EA0783F" w14:textId="77777777" w:rsidR="00760218" w:rsidRPr="004F5072" w:rsidRDefault="00760218" w:rsidP="0076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31D4B7" w14:textId="77777777" w:rsidR="00760218" w:rsidRPr="004F5072" w:rsidRDefault="00760218" w:rsidP="0076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7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5072">
        <w:rPr>
          <w:rFonts w:ascii="Times New Roman" w:hAnsi="Times New Roman" w:cs="Times New Roman"/>
          <w:sz w:val="24"/>
          <w:szCs w:val="24"/>
        </w:rPr>
        <w:t xml:space="preserve">./ </w:t>
      </w:r>
      <w:r>
        <w:rPr>
          <w:rFonts w:ascii="Times New Roman" w:hAnsi="Times New Roman" w:cs="Times New Roman"/>
          <w:sz w:val="24"/>
          <w:szCs w:val="24"/>
        </w:rPr>
        <w:t xml:space="preserve">tervezési költségekre </w:t>
      </w:r>
      <w:r w:rsidRPr="004F5072">
        <w:rPr>
          <w:rFonts w:ascii="Times New Roman" w:hAnsi="Times New Roman" w:cs="Times New Roman"/>
          <w:sz w:val="24"/>
          <w:szCs w:val="24"/>
        </w:rPr>
        <w:t>5 000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507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Ft </w:t>
      </w:r>
      <w:r w:rsidRPr="004F5072">
        <w:rPr>
          <w:rFonts w:ascii="Times New Roman" w:hAnsi="Times New Roman" w:cs="Times New Roman"/>
          <w:sz w:val="24"/>
          <w:szCs w:val="24"/>
        </w:rPr>
        <w:t>kerüljön tervezésre a költségvetésben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BA436D" w14:textId="77777777" w:rsidR="00760218" w:rsidRDefault="00760218" w:rsidP="0076021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B9895B" w14:textId="77777777" w:rsidR="00760218" w:rsidRPr="004F5072" w:rsidRDefault="00760218" w:rsidP="0076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7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5072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 xml:space="preserve"> a Karosi Krónika második félévi megjelentetésének költségére </w:t>
      </w:r>
      <w:r w:rsidRPr="004F5072">
        <w:rPr>
          <w:rFonts w:ascii="Times New Roman" w:hAnsi="Times New Roman" w:cs="Times New Roman"/>
          <w:sz w:val="24"/>
          <w:szCs w:val="24"/>
        </w:rPr>
        <w:t>2 115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5072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 xml:space="preserve"> Ft</w:t>
      </w:r>
      <w:r w:rsidRPr="004F5072">
        <w:t xml:space="preserve"> </w:t>
      </w:r>
      <w:r w:rsidRPr="004F5072">
        <w:rPr>
          <w:rFonts w:ascii="Times New Roman" w:hAnsi="Times New Roman" w:cs="Times New Roman"/>
          <w:sz w:val="24"/>
          <w:szCs w:val="24"/>
        </w:rPr>
        <w:t>kerüljön tervezésre a költségvetésben.</w:t>
      </w:r>
    </w:p>
    <w:p w14:paraId="2FD76351" w14:textId="77777777" w:rsidR="00760218" w:rsidRPr="004F5072" w:rsidRDefault="00760218" w:rsidP="007602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85395" w14:textId="517B6C1F" w:rsidR="000958C3" w:rsidRPr="000958C3" w:rsidRDefault="00760218" w:rsidP="000958C3">
      <w:pPr>
        <w:jc w:val="both"/>
        <w:rPr>
          <w:rFonts w:ascii="Times New Roman" w:hAnsi="Times New Roman" w:cs="Times New Roman"/>
          <w:sz w:val="24"/>
          <w:szCs w:val="24"/>
        </w:rPr>
      </w:pPr>
      <w:r w:rsidRPr="004F5072">
        <w:rPr>
          <w:rFonts w:ascii="Times New Roman" w:hAnsi="Times New Roman" w:cs="Times New Roman"/>
          <w:sz w:val="24"/>
          <w:szCs w:val="24"/>
        </w:rPr>
        <w:t>3./ felkérem az önkormányzati hivatalt, hogy a határozat 2./ pontja szerinti tételeket a költségvetésbe építse be.</w:t>
      </w:r>
    </w:p>
    <w:p w14:paraId="36A9596B" w14:textId="10CAC3D2" w:rsidR="00760218" w:rsidRPr="004846E6" w:rsidRDefault="00760218" w:rsidP="0076021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846E6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958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41D2">
        <w:rPr>
          <w:rFonts w:ascii="Times New Roman" w:hAnsi="Times New Roman" w:cs="Times New Roman"/>
          <w:sz w:val="24"/>
          <w:szCs w:val="24"/>
        </w:rPr>
        <w:t xml:space="preserve"> </w:t>
      </w:r>
      <w:r w:rsidRPr="004846E6">
        <w:rPr>
          <w:rFonts w:ascii="Times New Roman" w:hAnsi="Times New Roman" w:cs="Times New Roman"/>
          <w:sz w:val="24"/>
          <w:szCs w:val="24"/>
        </w:rPr>
        <w:t xml:space="preserve">azonnal </w:t>
      </w:r>
    </w:p>
    <w:p w14:paraId="19D82C40" w14:textId="421DEAF0" w:rsidR="00760218" w:rsidRPr="004846E6" w:rsidRDefault="00760218" w:rsidP="0076021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846E6">
        <w:rPr>
          <w:rFonts w:ascii="Times New Roman" w:hAnsi="Times New Roman" w:cs="Times New Roman"/>
          <w:sz w:val="24"/>
          <w:szCs w:val="24"/>
        </w:rPr>
        <w:t>Felelős:</w:t>
      </w:r>
      <w:r w:rsidR="000958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46E6">
        <w:rPr>
          <w:rFonts w:ascii="Times New Roman" w:hAnsi="Times New Roman" w:cs="Times New Roman"/>
          <w:sz w:val="24"/>
          <w:szCs w:val="24"/>
        </w:rPr>
        <w:t xml:space="preserve"> Novák Ferenc polgármester</w:t>
      </w:r>
      <w:r w:rsidRPr="004846E6">
        <w:rPr>
          <w:rFonts w:ascii="Times New Roman" w:hAnsi="Times New Roman" w:cs="Times New Roman"/>
          <w:sz w:val="24"/>
          <w:szCs w:val="24"/>
        </w:rPr>
        <w:br/>
        <w:t xml:space="preserve">Operatív felelős: Horváthné Juhász Barbara pénzügyi osztályvezető – tájékoztatásul a </w:t>
      </w:r>
      <w:r w:rsidR="007B41D2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4846E6">
        <w:rPr>
          <w:rFonts w:ascii="Times New Roman" w:hAnsi="Times New Roman" w:cs="Times New Roman"/>
          <w:sz w:val="24"/>
          <w:szCs w:val="24"/>
        </w:rPr>
        <w:t>költségvetés számára, a költségvetésbe történő beépítés</w:t>
      </w:r>
    </w:p>
    <w:p w14:paraId="60A9B352" w14:textId="4DC6FF78" w:rsidR="00853C12" w:rsidRDefault="00853C12">
      <w:pPr>
        <w:rPr>
          <w:rFonts w:ascii="Times New Roman" w:hAnsi="Times New Roman" w:cs="Times New Roman"/>
          <w:sz w:val="24"/>
          <w:szCs w:val="24"/>
        </w:rPr>
      </w:pPr>
    </w:p>
    <w:p w14:paraId="66437090" w14:textId="77777777" w:rsidR="007B41D2" w:rsidRDefault="007B41D2">
      <w:pPr>
        <w:rPr>
          <w:rFonts w:ascii="Times New Roman" w:hAnsi="Times New Roman" w:cs="Times New Roman"/>
          <w:sz w:val="24"/>
          <w:szCs w:val="24"/>
        </w:rPr>
      </w:pPr>
    </w:p>
    <w:p w14:paraId="30D6DCB6" w14:textId="222A3952" w:rsidR="005A6003" w:rsidRDefault="005A6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polgármester</w:t>
      </w:r>
    </w:p>
    <w:p w14:paraId="58584D31" w14:textId="77777777" w:rsidR="00522402" w:rsidRDefault="00522402" w:rsidP="005224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64264" w14:textId="77777777" w:rsidR="00522402" w:rsidRDefault="00522402" w:rsidP="005224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DDE40" w14:textId="77777777" w:rsidR="00522402" w:rsidRDefault="00522402" w:rsidP="005224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43AFA" w14:textId="77777777" w:rsidR="00522402" w:rsidRDefault="00522402" w:rsidP="005224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7813C" w14:textId="77777777" w:rsidR="00522402" w:rsidRDefault="00522402" w:rsidP="005224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C58A60" w14:textId="77777777" w:rsidR="00522402" w:rsidRDefault="00522402" w:rsidP="005224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A6BD5" w14:textId="77777777" w:rsidR="00522402" w:rsidRDefault="00522402" w:rsidP="005224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646DE" w14:textId="558E3FCE" w:rsidR="00522402" w:rsidRPr="00522402" w:rsidRDefault="00522402" w:rsidP="00522402">
      <w:pPr>
        <w:jc w:val="both"/>
        <w:rPr>
          <w:rFonts w:ascii="Times New Roman" w:hAnsi="Times New Roman" w:cs="Times New Roman"/>
          <w:sz w:val="24"/>
          <w:szCs w:val="24"/>
        </w:rPr>
      </w:pPr>
      <w:r w:rsidRPr="001251F0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251F0">
        <w:rPr>
          <w:rFonts w:ascii="Times New Roman" w:hAnsi="Times New Roman" w:cs="Times New Roman"/>
          <w:b/>
          <w:sz w:val="24"/>
          <w:szCs w:val="24"/>
        </w:rPr>
        <w:t>/2021. (II.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1251F0">
        <w:rPr>
          <w:rFonts w:ascii="Times New Roman" w:hAnsi="Times New Roman" w:cs="Times New Roman"/>
          <w:b/>
          <w:sz w:val="24"/>
          <w:szCs w:val="24"/>
        </w:rPr>
        <w:t xml:space="preserve">.) számú határozata: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22402">
        <w:rPr>
          <w:rFonts w:ascii="Times New Roman" w:hAnsi="Times New Roman" w:cs="Times New Roman"/>
          <w:sz w:val="24"/>
          <w:szCs w:val="24"/>
        </w:rPr>
        <w:t>Magyarország Kormánya által a 27/2021. (I. 29.) Kormányrendelettel elrendelt veszélyhelyzetre való tekintettel, a katasztrófavédelemről és a hozzá kapcsolódó egyes törvények módosításáról szóló 2011. évi CXXVIII. törvény 46.§.(4) bekezdésében kapott felhatalmazás alapján Zalakaros Város Polgármestereként Zalakaros Város Önkormányzata Képviselőtestülete f</w:t>
      </w:r>
      <w:r w:rsidR="00B456F2">
        <w:rPr>
          <w:rFonts w:ascii="Times New Roman" w:hAnsi="Times New Roman" w:cs="Times New Roman"/>
          <w:sz w:val="24"/>
          <w:szCs w:val="24"/>
        </w:rPr>
        <w:t xml:space="preserve">eladat-és hatáskörében eljárva </w:t>
      </w:r>
    </w:p>
    <w:p w14:paraId="720988AA" w14:textId="77777777" w:rsidR="00522402" w:rsidRPr="00522402" w:rsidRDefault="00522402" w:rsidP="00522402">
      <w:pPr>
        <w:jc w:val="both"/>
        <w:rPr>
          <w:rFonts w:ascii="Times New Roman" w:hAnsi="Times New Roman" w:cs="Times New Roman"/>
          <w:sz w:val="24"/>
          <w:szCs w:val="24"/>
        </w:rPr>
      </w:pPr>
      <w:r w:rsidRPr="00522402">
        <w:rPr>
          <w:rFonts w:ascii="Times New Roman" w:hAnsi="Times New Roman" w:cs="Times New Roman"/>
          <w:sz w:val="24"/>
          <w:szCs w:val="24"/>
        </w:rPr>
        <w:t>1./ az önkormányzat 2021. évi költségvetési rendeletéhez elfogadom a Zalakarosi Közös Hivatal 2021. évi költségvetését</w:t>
      </w:r>
    </w:p>
    <w:p w14:paraId="72CCCFAD" w14:textId="77777777" w:rsidR="00522402" w:rsidRPr="00522402" w:rsidRDefault="00522402" w:rsidP="00522402">
      <w:pPr>
        <w:numPr>
          <w:ilvl w:val="2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02">
        <w:rPr>
          <w:rFonts w:ascii="Times New Roman" w:hAnsi="Times New Roman" w:cs="Times New Roman"/>
          <w:sz w:val="24"/>
          <w:szCs w:val="24"/>
        </w:rPr>
        <w:t>forint bevételi előirányzattal</w:t>
      </w:r>
    </w:p>
    <w:p w14:paraId="04F487A6" w14:textId="5FAF04CE" w:rsidR="00522402" w:rsidRPr="00522402" w:rsidRDefault="00522402" w:rsidP="00522402">
      <w:pPr>
        <w:jc w:val="both"/>
        <w:rPr>
          <w:rFonts w:ascii="Times New Roman" w:hAnsi="Times New Roman" w:cs="Times New Roman"/>
          <w:sz w:val="24"/>
          <w:szCs w:val="24"/>
        </w:rPr>
      </w:pPr>
      <w:r w:rsidRPr="00522402">
        <w:rPr>
          <w:rFonts w:ascii="Times New Roman" w:hAnsi="Times New Roman" w:cs="Times New Roman"/>
          <w:sz w:val="24"/>
          <w:szCs w:val="24"/>
        </w:rPr>
        <w:t xml:space="preserve">            1</w:t>
      </w:r>
      <w:r>
        <w:rPr>
          <w:rFonts w:ascii="Times New Roman" w:hAnsi="Times New Roman" w:cs="Times New Roman"/>
          <w:sz w:val="24"/>
          <w:szCs w:val="24"/>
        </w:rPr>
        <w:t xml:space="preserve">02.891.268 </w:t>
      </w:r>
      <w:r w:rsidRPr="00522402">
        <w:rPr>
          <w:rFonts w:ascii="Times New Roman" w:hAnsi="Times New Roman" w:cs="Times New Roman"/>
          <w:sz w:val="24"/>
          <w:szCs w:val="24"/>
        </w:rPr>
        <w:t>forint kiadási előirányzattal.</w:t>
      </w:r>
    </w:p>
    <w:p w14:paraId="3404ADB1" w14:textId="0D8AC528" w:rsidR="00522402" w:rsidRPr="00522402" w:rsidRDefault="00522402" w:rsidP="00522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402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7B41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2402">
        <w:rPr>
          <w:rFonts w:ascii="Times New Roman" w:hAnsi="Times New Roman" w:cs="Times New Roman"/>
          <w:sz w:val="24"/>
          <w:szCs w:val="24"/>
        </w:rPr>
        <w:t>2020. február 28.</w:t>
      </w:r>
    </w:p>
    <w:p w14:paraId="32883698" w14:textId="709B544C" w:rsidR="00522402" w:rsidRPr="00522402" w:rsidRDefault="00522402" w:rsidP="00522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402">
        <w:rPr>
          <w:rFonts w:ascii="Times New Roman" w:hAnsi="Times New Roman" w:cs="Times New Roman"/>
          <w:sz w:val="24"/>
          <w:szCs w:val="24"/>
        </w:rPr>
        <w:t xml:space="preserve">Felelős: </w:t>
      </w:r>
      <w:r w:rsidR="007B41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2402">
        <w:rPr>
          <w:rFonts w:ascii="Times New Roman" w:hAnsi="Times New Roman" w:cs="Times New Roman"/>
          <w:sz w:val="24"/>
          <w:szCs w:val="24"/>
        </w:rPr>
        <w:t>Torma László aljegyző</w:t>
      </w:r>
    </w:p>
    <w:p w14:paraId="756F4388" w14:textId="2E4BAA28" w:rsidR="009C1619" w:rsidRDefault="00522402" w:rsidP="00522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402">
        <w:rPr>
          <w:rFonts w:ascii="Times New Roman" w:hAnsi="Times New Roman" w:cs="Times New Roman"/>
          <w:sz w:val="24"/>
          <w:szCs w:val="24"/>
        </w:rPr>
        <w:t xml:space="preserve">Operatív felelős: Horváthné Juhász Barbara pénzügyi osztályvezető, </w:t>
      </w:r>
    </w:p>
    <w:p w14:paraId="2EA33026" w14:textId="6B5FDC82" w:rsidR="00522402" w:rsidRDefault="007B41D2" w:rsidP="00522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2402" w:rsidRPr="00522402">
        <w:rPr>
          <w:rFonts w:ascii="Times New Roman" w:hAnsi="Times New Roman" w:cs="Times New Roman"/>
          <w:sz w:val="24"/>
          <w:szCs w:val="24"/>
        </w:rPr>
        <w:t>Gaál Krisztina személyzeti és önkormányzati referens</w:t>
      </w:r>
    </w:p>
    <w:p w14:paraId="579B48EF" w14:textId="77777777" w:rsidR="007B41D2" w:rsidRPr="00522402" w:rsidRDefault="007B41D2" w:rsidP="00522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AEDDB" w14:textId="77777777" w:rsidR="00522402" w:rsidRPr="00522402" w:rsidRDefault="00522402" w:rsidP="005224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E76DAC" w14:textId="2F518C5C" w:rsidR="00522402" w:rsidRDefault="00B45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polgármester</w:t>
      </w:r>
    </w:p>
    <w:p w14:paraId="2C95ED48" w14:textId="77777777" w:rsidR="000958C3" w:rsidRDefault="000958C3">
      <w:pPr>
        <w:rPr>
          <w:rFonts w:ascii="Times New Roman" w:hAnsi="Times New Roman" w:cs="Times New Roman"/>
          <w:sz w:val="24"/>
          <w:szCs w:val="24"/>
        </w:rPr>
      </w:pPr>
    </w:p>
    <w:p w14:paraId="7B593D9B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299D4F5B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12FA2D34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22A4E0E2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2A541266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765293CA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58FCAA30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7019CC60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28C27005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46502E15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0D04B34C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085F3205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470EA143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174D7111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10F757F8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7BF680CF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51D40857" w14:textId="7B49CD44" w:rsidR="00480BDA" w:rsidRPr="007B41D2" w:rsidRDefault="006971DF" w:rsidP="007B41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F72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2</w:t>
      </w:r>
      <w:r w:rsidR="00480BDA">
        <w:rPr>
          <w:rFonts w:ascii="Times New Roman" w:hAnsi="Times New Roman" w:cs="Times New Roman"/>
          <w:b/>
          <w:sz w:val="24"/>
          <w:szCs w:val="24"/>
        </w:rPr>
        <w:t>9</w:t>
      </w:r>
      <w:r w:rsidRPr="00E60F72">
        <w:rPr>
          <w:rFonts w:ascii="Times New Roman" w:hAnsi="Times New Roman" w:cs="Times New Roman"/>
          <w:b/>
          <w:sz w:val="24"/>
          <w:szCs w:val="24"/>
        </w:rPr>
        <w:t>/2021. (II.25.) számú határozata:</w:t>
      </w:r>
      <w:r w:rsidR="000958C3">
        <w:rPr>
          <w:rFonts w:ascii="Times New Roman" w:hAnsi="Times New Roman"/>
          <w:sz w:val="24"/>
          <w:szCs w:val="24"/>
        </w:rPr>
        <w:br/>
      </w:r>
      <w:r w:rsidR="00480BDA" w:rsidRPr="006B7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46.§.(4) bekezdésében kapott felhatalmazás alapján </w:t>
      </w:r>
      <w:r w:rsidR="00480BDA" w:rsidRPr="00672CCF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</w:t>
      </w:r>
      <w:r w:rsidR="00480BDA" w:rsidRPr="006B7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Polgármestereként </w:t>
      </w:r>
      <w:r w:rsidR="00480BDA" w:rsidRPr="00672CCF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</w:t>
      </w:r>
      <w:r w:rsidR="00480BDA" w:rsidRPr="006B7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 Képviselőtestülete feladat-és hatáskörében eljárva </w:t>
      </w:r>
    </w:p>
    <w:p w14:paraId="4E50CDB1" w14:textId="77777777" w:rsidR="00480BDA" w:rsidRPr="006B72A8" w:rsidRDefault="00480BDA" w:rsidP="00480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2A8">
        <w:rPr>
          <w:rFonts w:ascii="Times New Roman" w:eastAsia="Times New Roman" w:hAnsi="Times New Roman" w:cs="Times New Roman"/>
          <w:sz w:val="24"/>
          <w:szCs w:val="24"/>
          <w:lang w:eastAsia="hu-HU"/>
        </w:rPr>
        <w:t>1./ Az önkormányzatnak az államháztartásról szóló 2011. évi CXCV. törvény 29/A.§-a, a Magyarország gazdasági stabilitásáról szóló 2011. évi CXCIV. törvény 45. § (1) bekezdés a) pontja felhatalmazása alapján az adósságot keletkeztető ügyletekhez történő hozzájárulás részletes szabályairól szóló 353/2011 (XII.30.)  Kormányrendeletben meghatározottak szerinti saját bevételeinek, valamint a Magyarország gazdasági stabilitásáról szóló 2011. évi CXCIV törvény 3. § (1) bekezdése szerinti adósságot keletkeztető ügyleteiből eredő fizetési kötelezettségeinek a 2021. évi költségvetési évre és az azt követő 3 évre várható összegét a következők szerint állapítom meg:</w:t>
      </w:r>
    </w:p>
    <w:p w14:paraId="0CEFE236" w14:textId="77777777" w:rsidR="00480BDA" w:rsidRPr="006B72A8" w:rsidRDefault="00480BDA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9C5DC19" w14:textId="77777777" w:rsidR="00480BDA" w:rsidRPr="00AB0AF9" w:rsidRDefault="00480BDA" w:rsidP="00480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9AAE8" w14:textId="3BEAC556" w:rsidR="00480BDA" w:rsidRPr="00AB0AF9" w:rsidRDefault="00480BDA" w:rsidP="00480BDA">
      <w:pPr>
        <w:tabs>
          <w:tab w:val="left" w:pos="83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adatok Ft-ban</w:t>
      </w:r>
    </w:p>
    <w:tbl>
      <w:tblPr>
        <w:tblW w:w="10158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23"/>
        <w:gridCol w:w="1417"/>
        <w:gridCol w:w="1418"/>
        <w:gridCol w:w="1275"/>
        <w:gridCol w:w="1276"/>
        <w:gridCol w:w="1493"/>
      </w:tblGrid>
      <w:tr w:rsidR="00480BDA" w:rsidRPr="00AB0AF9" w14:paraId="7BA4A2A3" w14:textId="77777777" w:rsidTr="00A8359C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81D7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sor- sz.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DCBC" w14:textId="77777777" w:rsidR="00480BDA" w:rsidRPr="00AB0AF9" w:rsidRDefault="00480BDA" w:rsidP="00A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0B02" w14:textId="77777777" w:rsidR="00480BDA" w:rsidRPr="00AB0AF9" w:rsidRDefault="00480BDA" w:rsidP="00A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4F72" w14:textId="77777777" w:rsidR="00480BDA" w:rsidRPr="00AB0AF9" w:rsidRDefault="00480BDA" w:rsidP="00A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7D534" w14:textId="77777777" w:rsidR="00480BDA" w:rsidRPr="00AB0AF9" w:rsidRDefault="00480BDA" w:rsidP="00A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116B" w14:textId="77777777" w:rsidR="00480BDA" w:rsidRPr="00AB0AF9" w:rsidRDefault="00480BDA" w:rsidP="00A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146E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összesen</w:t>
            </w:r>
          </w:p>
        </w:tc>
      </w:tr>
      <w:tr w:rsidR="00480BDA" w:rsidRPr="00AB0AF9" w14:paraId="492FB8BF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04FF5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856E1" w14:textId="77777777" w:rsidR="00480BDA" w:rsidRPr="00CF0E0C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Helyi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A65E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3703992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370.000.000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4C37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99F8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9D93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127B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1.660.000.000</w:t>
            </w:r>
          </w:p>
        </w:tc>
      </w:tr>
      <w:tr w:rsidR="00480BDA" w:rsidRPr="00CF0E0C" w14:paraId="7FCCC085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F5CD7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7BB3" w14:textId="77777777" w:rsidR="00480BDA" w:rsidRPr="00CF0E0C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Tulajdonosi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4276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B129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5B52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2211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9D8BD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32.000.000</w:t>
            </w:r>
          </w:p>
        </w:tc>
      </w:tr>
      <w:tr w:rsidR="00480BDA" w:rsidRPr="00AB0AF9" w14:paraId="09283439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A3CD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E87C" w14:textId="77777777" w:rsidR="00480BDA" w:rsidRPr="00CF0E0C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Díjak, pótlékok, bírságok, települési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9E03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9F13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A6867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22B7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A483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Pr="00CF0E0C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480BDA" w:rsidRPr="00AB0AF9" w14:paraId="215F0648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2148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B84C" w14:textId="77777777" w:rsidR="00480BDA" w:rsidRPr="00CF0E0C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Immateriális javak, ingatlanok és egyéb tárgyi eszközök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2016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DC15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F07A5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FBA3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8CFC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7CCB6141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80BDA" w:rsidRPr="00AB0AF9" w14:paraId="1F9530F0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C1CF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113E" w14:textId="77777777" w:rsidR="00480BDA" w:rsidRPr="00CF0E0C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Részvények értékesítése és részesedések megszűnéséhez kapcsolódó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58B5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E1C8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A12D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F2E4B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F98CA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BDA" w:rsidRPr="00AB0AF9" w14:paraId="6B91DBF3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1977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BF7F" w14:textId="77777777" w:rsidR="00480BDA" w:rsidRPr="00CF0E0C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Privatizációból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3601A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8DC1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CE375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B7C7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1093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BDA" w:rsidRPr="00AB0AF9" w14:paraId="27C1A242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DF8E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222D" w14:textId="77777777" w:rsidR="00480BDA" w:rsidRPr="00CF0E0C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Garancia és kezességvállalásból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FF27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36BC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B3A5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A99D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E2B9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BDA" w:rsidRPr="00AB0AF9" w14:paraId="41C57616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A7A89A7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FFB70A" w14:textId="77777777" w:rsidR="00480BDA" w:rsidRPr="00CF0E0C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0E0C">
              <w:rPr>
                <w:rFonts w:ascii="Times New Roman" w:eastAsia="Times New Roman" w:hAnsi="Times New Roman" w:cs="Times New Roman"/>
                <w:b/>
                <w:bCs/>
              </w:rPr>
              <w:t>Saját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1DDFA3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379.500.000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F19445D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439.500.000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7605696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439.500.000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5E6982D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439.500.000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A68CE77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1.698.000.000</w:t>
            </w:r>
          </w:p>
        </w:tc>
      </w:tr>
      <w:tr w:rsidR="00480BDA" w:rsidRPr="00AB0AF9" w14:paraId="38C5F0F6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F4FEF13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89397E0" w14:textId="77777777" w:rsidR="00480BDA" w:rsidRPr="00CF0E0C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0E0C">
              <w:rPr>
                <w:rFonts w:ascii="Times New Roman" w:eastAsia="Times New Roman" w:hAnsi="Times New Roman" w:cs="Times New Roman"/>
                <w:b/>
                <w:bCs/>
              </w:rPr>
              <w:t>Saját bevételek 50%-a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1363C66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189.750.000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B7EE97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219.750.000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3491961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219.750.000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5F8843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219.750.000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9FB4D00" w14:textId="77777777" w:rsidR="00480BDA" w:rsidRPr="00CF0E0C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849.000.000</w:t>
            </w:r>
          </w:p>
        </w:tc>
      </w:tr>
      <w:tr w:rsidR="00480BDA" w:rsidRPr="00AB0AF9" w14:paraId="63E85795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CB9DFDE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1CDFA9A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52B0">
              <w:rPr>
                <w:rFonts w:ascii="Times New Roman" w:eastAsia="Times New Roman" w:hAnsi="Times New Roman" w:cs="Times New Roman"/>
                <w:b/>
                <w:bCs/>
              </w:rPr>
              <w:t>Előző évben keletkezett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613AD33" w14:textId="77777777" w:rsidR="00480BDA" w:rsidRPr="00FF74AB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4AB">
              <w:rPr>
                <w:b/>
                <w:bCs/>
              </w:rPr>
              <w:t xml:space="preserve">21.193.700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BE873C3" w14:textId="77777777" w:rsidR="00480BDA" w:rsidRPr="00FF74AB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4AB">
              <w:rPr>
                <w:b/>
                <w:bCs/>
              </w:rPr>
              <w:t>20.826.307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FADF1F4" w14:textId="77777777" w:rsidR="00480BDA" w:rsidRPr="00FF74AB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4AB">
              <w:rPr>
                <w:b/>
                <w:bCs/>
              </w:rPr>
              <w:t>20.606.307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F28100E" w14:textId="77777777" w:rsidR="00480BDA" w:rsidRPr="00FF74AB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4AB">
              <w:rPr>
                <w:b/>
                <w:bCs/>
              </w:rPr>
              <w:t>20.305.507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EFCD0F0" w14:textId="77777777" w:rsidR="00480BDA" w:rsidRPr="00FF74AB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4AB">
              <w:rPr>
                <w:b/>
                <w:bCs/>
              </w:rPr>
              <w:t>82.931.821</w:t>
            </w:r>
          </w:p>
        </w:tc>
      </w:tr>
      <w:tr w:rsidR="00480BDA" w:rsidRPr="00AB0AF9" w14:paraId="2A3493BC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EB82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C826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1F31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21.193.700</w:t>
            </w:r>
            <w:r w:rsidRPr="000652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B55EC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20.826.307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BFE47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20.606.307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6B579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20.305.507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CA7F7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82.931.821</w:t>
            </w:r>
          </w:p>
        </w:tc>
      </w:tr>
      <w:tr w:rsidR="00480BDA" w:rsidRPr="00AB0AF9" w14:paraId="23239820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6771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3337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6A4AB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E5E0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8D3B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D584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14EC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BDA" w:rsidRPr="00AB0AF9" w14:paraId="6B42EEE2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B6CE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B2A2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5DAB9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DE4B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E374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8485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2E90A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BDA" w:rsidRPr="00AB0AF9" w14:paraId="3ED9F4CC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35488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A5C6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Adott váltóból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5189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6AC85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2330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C89A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A691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BDA" w:rsidRPr="00AB0AF9" w14:paraId="0BB04D09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1425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A7B5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A38B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EEB3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35C0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CFBB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0FA1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BDA" w:rsidRPr="00AB0AF9" w14:paraId="4E114321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18EE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20F3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F6D9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C43D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3717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72E1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EF96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BDA" w:rsidRPr="00AB0AF9" w14:paraId="4A98039D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29B9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64CB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7744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5C64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6FBA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EEBD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9D08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BDA" w:rsidRPr="00AB0AF9" w14:paraId="52A23E57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715B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894C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0F42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5155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B78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B285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6FC1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BDA" w:rsidRPr="00AB0AF9" w14:paraId="60F242FE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53E79C8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8D2AFE5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52B0">
              <w:rPr>
                <w:rFonts w:ascii="Times New Roman" w:eastAsia="Times New Roman" w:hAnsi="Times New Roman" w:cs="Times New Roman"/>
                <w:b/>
                <w:bCs/>
              </w:rPr>
              <w:t>Tárgyévben keletkezett, illetve keletkező,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5B2AD8D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2B8A708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0ECA935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244526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47D960E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BDA" w:rsidRPr="00AB0AF9" w14:paraId="1B571FE4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0F50C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A0FB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8BEE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25FE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56EB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4072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55C5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BDA" w:rsidRPr="00AB0AF9" w14:paraId="3552B48E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1F94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61FB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C5B4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F7D54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F1C9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5F91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3CAE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BDA" w:rsidRPr="00AB0AF9" w14:paraId="75F341BA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8128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89FA4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34B0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232C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523A8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A140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D716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BDA" w:rsidRPr="00AB0AF9" w14:paraId="4A4B8844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7B81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ABF3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Adott váltó</w:t>
            </w:r>
            <w:r>
              <w:rPr>
                <w:rFonts w:ascii="Times New Roman" w:eastAsia="Times New Roman" w:hAnsi="Times New Roman" w:cs="Times New Roman"/>
              </w:rPr>
              <w:t>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69EF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DBCC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297B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1DA4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DAC5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BDA" w:rsidRPr="00AB0AF9" w14:paraId="03B17284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643B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08DE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19E4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39BD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CF84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DC35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D49D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BDA" w:rsidRPr="00AB0AF9" w14:paraId="74EFE4B4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DF82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68DA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438E0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E6BB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696C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5E1B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EDAE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BDA" w:rsidRPr="00AB0AF9" w14:paraId="236619AE" w14:textId="77777777" w:rsidTr="00A8359C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CBF2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E059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A395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384F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1CD8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7BC4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B3E5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BDA" w:rsidRPr="00AB0AF9" w14:paraId="5A5F3F29" w14:textId="77777777" w:rsidTr="00A8359C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F89D" w14:textId="77777777" w:rsidR="00480BDA" w:rsidRPr="00AB0AF9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4EB1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A3DB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F44E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335D1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78D4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C380E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BDA" w:rsidRPr="00AB0AF9" w14:paraId="799CED36" w14:textId="77777777" w:rsidTr="00A8359C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306EC14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B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B9B6920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Fizetési kötelezettség összesen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41CAA65" w14:textId="77777777" w:rsidR="00480BDA" w:rsidRPr="006B72A8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2A8">
              <w:rPr>
                <w:b/>
                <w:bCs/>
              </w:rPr>
              <w:t xml:space="preserve">21.193.700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AC1C041" w14:textId="77777777" w:rsidR="00480BDA" w:rsidRPr="006B72A8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2A8">
              <w:rPr>
                <w:b/>
                <w:bCs/>
              </w:rPr>
              <w:t>20.826.307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5F9561B" w14:textId="77777777" w:rsidR="00480BDA" w:rsidRPr="006B72A8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2A8">
              <w:rPr>
                <w:b/>
                <w:bCs/>
              </w:rPr>
              <w:t>20.606.307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9691124" w14:textId="77777777" w:rsidR="00480BDA" w:rsidRPr="006B72A8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2A8">
              <w:rPr>
                <w:b/>
                <w:bCs/>
              </w:rPr>
              <w:t>20.305.507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EC368EC" w14:textId="77777777" w:rsidR="00480BDA" w:rsidRPr="006B72A8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2A8">
              <w:rPr>
                <w:b/>
                <w:bCs/>
              </w:rPr>
              <w:t>82.931.821</w:t>
            </w:r>
          </w:p>
        </w:tc>
      </w:tr>
      <w:tr w:rsidR="00480BDA" w:rsidRPr="00AB0AF9" w14:paraId="32B37290" w14:textId="77777777" w:rsidTr="00A8359C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4453BC3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B0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F126728" w14:textId="77777777" w:rsidR="00480BDA" w:rsidRPr="000652B0" w:rsidRDefault="00480BDA" w:rsidP="00A8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Fizetési kötelezettséggel csökkentett saját bevétel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00C2FAA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168.556.300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E8D6733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198.923.693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1BCCC39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199.143.693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2F35F21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199.444.493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D954637" w14:textId="77777777" w:rsidR="00480BDA" w:rsidRPr="000652B0" w:rsidRDefault="00480BDA" w:rsidP="00A8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766.068.179</w:t>
            </w:r>
          </w:p>
        </w:tc>
      </w:tr>
    </w:tbl>
    <w:p w14:paraId="293EDC33" w14:textId="77777777" w:rsidR="00480BDA" w:rsidRDefault="00480BDA" w:rsidP="00480BDA"/>
    <w:p w14:paraId="6B925ADB" w14:textId="14F364AF" w:rsidR="00480BDA" w:rsidRPr="007A67B9" w:rsidRDefault="00480BDA" w:rsidP="00480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B9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7B41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67B9">
        <w:rPr>
          <w:rFonts w:ascii="Times New Roman" w:hAnsi="Times New Roman" w:cs="Times New Roman"/>
          <w:sz w:val="24"/>
          <w:szCs w:val="24"/>
        </w:rPr>
        <w:t>azonnal</w:t>
      </w:r>
    </w:p>
    <w:p w14:paraId="68B46497" w14:textId="68C1CB6B" w:rsidR="00480BDA" w:rsidRPr="007A67B9" w:rsidRDefault="00480BDA" w:rsidP="00480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B9">
        <w:rPr>
          <w:rFonts w:ascii="Times New Roman" w:hAnsi="Times New Roman" w:cs="Times New Roman"/>
          <w:sz w:val="24"/>
          <w:szCs w:val="24"/>
        </w:rPr>
        <w:t xml:space="preserve">Felelős: </w:t>
      </w:r>
      <w:r w:rsidR="007B41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67B9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6B83D762" w14:textId="586A5C53" w:rsidR="00480BDA" w:rsidRDefault="00480BDA" w:rsidP="00480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B9"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0364B253" w14:textId="77777777" w:rsidR="007B41D2" w:rsidRPr="007A67B9" w:rsidRDefault="007B41D2" w:rsidP="00480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B41E5" w14:textId="77777777" w:rsidR="00480BDA" w:rsidRDefault="00480BDA" w:rsidP="00FB0D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FBDA89" w14:textId="52188533" w:rsidR="00480BDA" w:rsidRPr="008740CA" w:rsidRDefault="00480BDA" w:rsidP="00874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polgármester</w:t>
      </w:r>
    </w:p>
    <w:p w14:paraId="3C67282A" w14:textId="77777777" w:rsidR="00522402" w:rsidRDefault="00522402" w:rsidP="00FB0D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B87C7C" w14:textId="77777777" w:rsidR="00B456F2" w:rsidRDefault="00B456F2" w:rsidP="00FB0D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8C817B" w14:textId="77777777" w:rsidR="00B456F2" w:rsidRDefault="00B456F2" w:rsidP="00FB0D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501CC1" w14:textId="77777777" w:rsidR="00B456F2" w:rsidRDefault="00B456F2" w:rsidP="00FB0D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6C067B" w14:textId="77777777" w:rsidR="00B456F2" w:rsidRDefault="00B456F2" w:rsidP="00FB0D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2DB6CD" w14:textId="4919C948" w:rsidR="00480BDA" w:rsidRPr="007B41D2" w:rsidRDefault="00DA5840" w:rsidP="00480B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1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 w:rsidR="00EB35C4" w:rsidRPr="007B41D2">
        <w:rPr>
          <w:rFonts w:ascii="Times New Roman" w:hAnsi="Times New Roman" w:cs="Times New Roman"/>
          <w:b/>
          <w:sz w:val="24"/>
          <w:szCs w:val="24"/>
        </w:rPr>
        <w:t>30</w:t>
      </w:r>
      <w:r w:rsidRPr="007B41D2">
        <w:rPr>
          <w:rFonts w:ascii="Times New Roman" w:hAnsi="Times New Roman" w:cs="Times New Roman"/>
          <w:b/>
          <w:sz w:val="24"/>
          <w:szCs w:val="24"/>
        </w:rPr>
        <w:t xml:space="preserve">/2021. (II.25.) számú határozata: </w:t>
      </w:r>
      <w:r w:rsidR="000958C3" w:rsidRPr="007B41D2">
        <w:rPr>
          <w:rFonts w:ascii="Times New Roman" w:hAnsi="Times New Roman" w:cs="Times New Roman"/>
          <w:b/>
          <w:sz w:val="24"/>
          <w:szCs w:val="24"/>
        </w:rPr>
        <w:br/>
      </w:r>
      <w:r w:rsidR="00480BDA" w:rsidRPr="007B41D2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Kormánya által a 27/2021. (I. 29.) Kormányrendelettel elrendelt veszélyhelyzetre való tekintettel, a katasztrófavédelemről és a hozzá kapcsolódó egyes törvények módosításáról szóló 2011. évi CXXVIII. törvény 46.§.(4) bekezdésében kapott felhatalmazás alapján Zalakaros Város Polgármestereként Zalakaros Város Önkormányzata Képviselőtestülete feladat-és hatáskörében eljárva határozok arról</w:t>
      </w:r>
    </w:p>
    <w:p w14:paraId="3CCAC01F" w14:textId="77777777" w:rsidR="00480BDA" w:rsidRPr="007B41D2" w:rsidRDefault="00480BDA" w:rsidP="00480BD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1D2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Képviselő-testületének 6/2019. (III. 14.) sz önkormányzati rendeletét a településkép védelemről pontosítani, aktualizálni, módosítani kell.</w:t>
      </w:r>
    </w:p>
    <w:p w14:paraId="49394372" w14:textId="77777777" w:rsidR="00480BDA" w:rsidRPr="007B41D2" w:rsidRDefault="00480BDA" w:rsidP="00480BD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1D2">
        <w:rPr>
          <w:rFonts w:ascii="Times New Roman" w:eastAsia="Times New Roman" w:hAnsi="Times New Roman" w:cs="Times New Roman"/>
          <w:sz w:val="24"/>
          <w:szCs w:val="24"/>
          <w:lang w:eastAsia="hu-HU"/>
        </w:rPr>
        <w:t>A 314/2012 Korm. rendelet szerint előírt egyeztetési folyamatot el kell indítani (partnerségi egyeztetés, véleményezés eljárás).</w:t>
      </w:r>
    </w:p>
    <w:p w14:paraId="34DD529E" w14:textId="77777777" w:rsidR="00480BDA" w:rsidRPr="007B41D2" w:rsidRDefault="00480BDA" w:rsidP="004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B747F3" w14:textId="77777777" w:rsidR="00480BDA" w:rsidRPr="007B41D2" w:rsidRDefault="00480BDA" w:rsidP="004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1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B41D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41D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2021. február 28.</w:t>
      </w:r>
    </w:p>
    <w:p w14:paraId="774FF2DE" w14:textId="3FCF2FDE" w:rsidR="00480BDA" w:rsidRPr="007B41D2" w:rsidRDefault="00480BDA" w:rsidP="004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1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B41D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41D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B41D2" w:rsidRPr="007B41D2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51251453" w14:textId="77777777" w:rsidR="00480BDA" w:rsidRPr="007B41D2" w:rsidRDefault="00480BDA" w:rsidP="004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1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 w:rsidRPr="007B41D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Klie Zoltán főépítész</w:t>
      </w:r>
    </w:p>
    <w:p w14:paraId="1689A0BA" w14:textId="77777777" w:rsidR="00480BDA" w:rsidRPr="007B41D2" w:rsidRDefault="00480BDA" w:rsidP="004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418BF4" w14:textId="7D671354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5D6FEE" w14:textId="77777777" w:rsidR="007B41D2" w:rsidRPr="007B41D2" w:rsidRDefault="007B41D2" w:rsidP="004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B07049" w14:textId="77777777" w:rsidR="007B41D2" w:rsidRPr="007B41D2" w:rsidRDefault="007B41D2" w:rsidP="004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9CB222" w14:textId="25CBF9A8" w:rsidR="007B41D2" w:rsidRPr="007B41D2" w:rsidRDefault="007B41D2" w:rsidP="004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1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Novák Ferenc </w:t>
      </w:r>
      <w:r w:rsidRPr="007B41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polgármester</w:t>
      </w:r>
    </w:p>
    <w:p w14:paraId="67A2DF5D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E5FD6D0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DC0D635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9E697C8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E59961E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DE0DB29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6447AB5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C2417D2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FB29141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07B4CC5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53CF974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F3AD9D1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FC2F85F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5BF3F5D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4EE8703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DBE48B9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7F89163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5EE54F1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33D4A17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150121A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7D31654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80C9F22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741C215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0BF544E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7120269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8F35A52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ADCF65F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9E47AA4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D41E780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45B185A" w14:textId="77777777" w:rsidR="00B456F2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5C22278" w14:textId="77777777" w:rsidR="00B456F2" w:rsidRPr="00FB0D69" w:rsidRDefault="00B456F2" w:rsidP="00480B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6827FC9" w14:textId="77777777" w:rsidR="00B456F2" w:rsidRDefault="00B456F2" w:rsidP="000958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E7DEB4" w14:textId="799BE562" w:rsidR="00522402" w:rsidRDefault="00522402" w:rsidP="0052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Zala</w:t>
      </w:r>
      <w:r w:rsidRPr="008B5CDE">
        <w:rPr>
          <w:rFonts w:ascii="Times New Roman" w:hAnsi="Times New Roman" w:cs="Times New Roman"/>
          <w:b/>
          <w:sz w:val="24"/>
          <w:szCs w:val="24"/>
        </w:rPr>
        <w:t xml:space="preserve">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(II.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8B5CDE">
        <w:rPr>
          <w:rFonts w:ascii="Times New Roman" w:hAnsi="Times New Roman" w:cs="Times New Roman"/>
          <w:b/>
          <w:sz w:val="24"/>
          <w:szCs w:val="24"/>
        </w:rPr>
        <w:t xml:space="preserve">.) számú határozata: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Magyarország Kormánya által a </w:t>
      </w:r>
      <w:r>
        <w:rPr>
          <w:rFonts w:ascii="Times New Roman" w:hAnsi="Times New Roman"/>
          <w:bCs/>
          <w:iCs/>
          <w:spacing w:val="-5"/>
          <w:kern w:val="36"/>
          <w:sz w:val="24"/>
          <w:szCs w:val="24"/>
        </w:rPr>
        <w:t xml:space="preserve">27/2021. (I. 29.) Kormányrendelettel elrendelt veszélyhelyzetre való tekintettel, </w:t>
      </w:r>
      <w:r>
        <w:rPr>
          <w:rFonts w:ascii="Times New Roman" w:hAnsi="Times New Roman"/>
          <w:sz w:val="24"/>
          <w:szCs w:val="24"/>
        </w:rPr>
        <w:t xml:space="preserve">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15579F5F" w14:textId="77777777" w:rsidR="00522402" w:rsidRDefault="00522402" w:rsidP="0052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89BC47" w14:textId="77777777" w:rsidR="00522402" w:rsidRPr="00B54A94" w:rsidRDefault="00522402" w:rsidP="00874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B54A94">
        <w:rPr>
          <w:rFonts w:ascii="Times New Roman" w:hAnsi="Times New Roman"/>
          <w:sz w:val="24"/>
          <w:szCs w:val="24"/>
        </w:rPr>
        <w:t xml:space="preserve">előzményként megállapítom, hogy a 21/2021. (II.11.) számú határozatban rögzítettem, miután Zalakaros Város Önkormányzata Képviselő-testülete tagjainak többsége informális egyeztetést követően Zalakaros Város Önkormányzata tárgyévi költségvetési nehézségeiből fakadóan nem támogatta a trófea-kiállítás 2021. évi megrendezését, a felajánlás érdekében előkészített közérdekű kötelezettségvállalásról szóló ajándékozási szerződés aláírására 2021. évben nem kerül sor, az abban foglaltak önkormányzati teljesítésére költségvetési forrás nem kerül hozzárendelésre, valamint </w:t>
      </w:r>
      <w:r>
        <w:rPr>
          <w:rFonts w:ascii="Times New Roman" w:hAnsi="Times New Roman"/>
          <w:sz w:val="24"/>
          <w:szCs w:val="24"/>
        </w:rPr>
        <w:t>h</w:t>
      </w:r>
      <w:r w:rsidRPr="00B54A94">
        <w:rPr>
          <w:rFonts w:ascii="Times New Roman" w:hAnsi="Times New Roman"/>
          <w:sz w:val="24"/>
          <w:szCs w:val="24"/>
        </w:rPr>
        <w:t>atályon kívül helyezem Zalakaros Város Önkormányzata Képviselőtestület 12/2020. (II.06.) számú határozata VI. és X. 1. pontja 4. rendelkezéseit.</w:t>
      </w:r>
    </w:p>
    <w:p w14:paraId="0808D58D" w14:textId="77777777" w:rsidR="00522402" w:rsidRDefault="00522402" w:rsidP="00874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F528F6" w14:textId="77777777" w:rsidR="00522402" w:rsidRPr="00B54A94" w:rsidRDefault="00522402" w:rsidP="00874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a trófea kiállítás kapcsán- a képviselőkkel történt egyeztetés alapján- döntök arról, hogy a</w:t>
      </w:r>
      <w:r w:rsidRPr="00B54A94">
        <w:rPr>
          <w:rFonts w:ascii="Times New Roman" w:hAnsi="Times New Roman"/>
          <w:sz w:val="24"/>
          <w:szCs w:val="24"/>
        </w:rPr>
        <w:t xml:space="preserve"> kiállítás 2022.évi megrendezése is elmarad kötelezettségvállalás hiányában.</w:t>
      </w:r>
    </w:p>
    <w:p w14:paraId="39313BAF" w14:textId="77777777" w:rsidR="00522402" w:rsidRDefault="00522402" w:rsidP="00874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CB8C01" w14:textId="77777777" w:rsidR="00522402" w:rsidRPr="00B54A94" w:rsidRDefault="00522402" w:rsidP="00874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 a</w:t>
      </w:r>
      <w:r w:rsidRPr="00B54A94">
        <w:rPr>
          <w:rFonts w:ascii="Times New Roman" w:hAnsi="Times New Roman"/>
          <w:sz w:val="24"/>
          <w:szCs w:val="24"/>
        </w:rPr>
        <w:t xml:space="preserve"> döntésről a felajánlót értesítem az elszállíttatásra való felkéréssel egyidejűleg.</w:t>
      </w:r>
    </w:p>
    <w:p w14:paraId="0BC6DDA1" w14:textId="77777777" w:rsidR="00522402" w:rsidRDefault="00522402" w:rsidP="00874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1261A" w14:textId="77777777" w:rsidR="00522402" w:rsidRPr="00B54A94" w:rsidRDefault="00522402" w:rsidP="00874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4./ f</w:t>
      </w:r>
      <w:r w:rsidRPr="00B54A94">
        <w:rPr>
          <w:rFonts w:ascii="Times New Roman" w:hAnsi="Times New Roman"/>
          <w:sz w:val="24"/>
          <w:szCs w:val="24"/>
        </w:rPr>
        <w:t>elhívom a Közösségi Ház és Könyvtár igazgatóját, hogy a Strandfürdő emeletén elhelyezett eszközök szabályos elhelyezése érdekében a Zalakarosi Fürdő Zrt-vel kössön megállapodást.</w:t>
      </w:r>
    </w:p>
    <w:p w14:paraId="638FB19F" w14:textId="77777777" w:rsidR="00522402" w:rsidRDefault="00522402" w:rsidP="00874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9E1C79" w14:textId="596A5E06" w:rsidR="00522402" w:rsidRDefault="00522402" w:rsidP="00874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C6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="007B41D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2021. május 1.</w:t>
      </w:r>
    </w:p>
    <w:p w14:paraId="3EB6FD2A" w14:textId="45E49965" w:rsidR="00522402" w:rsidRDefault="00522402" w:rsidP="00874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="007B41D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Novák Ferenc, polgármester</w:t>
      </w:r>
    </w:p>
    <w:p w14:paraId="0D1AF85F" w14:textId="77777777" w:rsidR="00522402" w:rsidRPr="00DD4048" w:rsidRDefault="00522402" w:rsidP="00874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048">
        <w:rPr>
          <w:rFonts w:ascii="Times New Roman" w:hAnsi="Times New Roman"/>
          <w:sz w:val="24"/>
          <w:szCs w:val="24"/>
        </w:rPr>
        <w:t>Operatív felelős: 3. pont</w:t>
      </w:r>
      <w:r>
        <w:rPr>
          <w:rFonts w:ascii="Times New Roman" w:hAnsi="Times New Roman"/>
          <w:sz w:val="24"/>
          <w:szCs w:val="24"/>
        </w:rPr>
        <w:t xml:space="preserve"> - Dr. Szentgyörgyvölgyi Eszter</w:t>
      </w:r>
      <w:r w:rsidRPr="00DD4048">
        <w:rPr>
          <w:rFonts w:ascii="Times New Roman" w:hAnsi="Times New Roman"/>
          <w:sz w:val="24"/>
          <w:szCs w:val="24"/>
        </w:rPr>
        <w:t xml:space="preserve"> jogi referens</w:t>
      </w:r>
    </w:p>
    <w:p w14:paraId="5EB70C42" w14:textId="60A5FAC6" w:rsidR="00522402" w:rsidRDefault="00522402" w:rsidP="008740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4. </w:t>
      </w:r>
      <w:r w:rsidRPr="00DD4048">
        <w:rPr>
          <w:rFonts w:ascii="Times New Roman" w:eastAsia="Times New Roman" w:hAnsi="Times New Roman"/>
          <w:sz w:val="24"/>
          <w:szCs w:val="24"/>
          <w:lang w:eastAsia="hu-HU"/>
        </w:rPr>
        <w:t>pont–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Sinkovics Norbert Zalakarosi</w:t>
      </w:r>
      <w:r w:rsidRPr="00DD4048">
        <w:rPr>
          <w:rFonts w:ascii="Times New Roman" w:eastAsia="Times New Roman" w:hAnsi="Times New Roman"/>
          <w:sz w:val="24"/>
          <w:szCs w:val="24"/>
          <w:lang w:eastAsia="hu-HU"/>
        </w:rPr>
        <w:t xml:space="preserve"> Közösségi Ház és Könyvtár igazgató</w:t>
      </w:r>
    </w:p>
    <w:p w14:paraId="5A925BAA" w14:textId="3BD36B84" w:rsidR="007B41D2" w:rsidRDefault="007B41D2" w:rsidP="008740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8D069DD" w14:textId="77777777" w:rsidR="007B41D2" w:rsidRPr="00DD4048" w:rsidRDefault="007B41D2" w:rsidP="008740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F5E1F36" w14:textId="77777777" w:rsidR="00522402" w:rsidRDefault="00522402" w:rsidP="00874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E02F49" w14:textId="77777777" w:rsidR="00522402" w:rsidRDefault="00522402" w:rsidP="0052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</w:p>
    <w:p w14:paraId="0AAD5D08" w14:textId="37D6ACD6" w:rsidR="00203455" w:rsidRDefault="00203455" w:rsidP="008A46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10D0A" w14:textId="77777777" w:rsidR="00B456F2" w:rsidRDefault="00B456F2" w:rsidP="008A46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E225B" w14:textId="77777777" w:rsidR="00B456F2" w:rsidRDefault="00B456F2" w:rsidP="008A46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8E237" w14:textId="77777777" w:rsidR="00B456F2" w:rsidRDefault="00B456F2" w:rsidP="008A46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B13B3" w14:textId="77777777" w:rsidR="00B456F2" w:rsidRDefault="00B456F2" w:rsidP="008A46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F8AF3" w14:textId="77777777" w:rsidR="00B456F2" w:rsidRDefault="00B456F2" w:rsidP="008A46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26CB7" w14:textId="77777777" w:rsidR="00B456F2" w:rsidRDefault="00B456F2" w:rsidP="008A46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15331" w14:textId="77777777" w:rsidR="00B456F2" w:rsidRDefault="00B456F2" w:rsidP="008A46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146CE" w14:textId="77777777" w:rsidR="00B456F2" w:rsidRDefault="00B456F2" w:rsidP="008A46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63C07" w14:textId="77777777" w:rsidR="00B456F2" w:rsidRDefault="00B456F2" w:rsidP="008A46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9C7A9" w14:textId="77777777" w:rsidR="00B456F2" w:rsidRDefault="00B456F2" w:rsidP="008A46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33EEF" w14:textId="30EF67EA" w:rsidR="008A466D" w:rsidRPr="00203455" w:rsidRDefault="008A466D" w:rsidP="002034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B35C4">
        <w:rPr>
          <w:rFonts w:ascii="Times New Roman" w:hAnsi="Times New Roman" w:cs="Times New Roman"/>
          <w:b/>
          <w:sz w:val="24"/>
          <w:szCs w:val="24"/>
        </w:rPr>
        <w:t>2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(II.</w:t>
      </w:r>
      <w:r>
        <w:rPr>
          <w:rFonts w:ascii="Times New Roman" w:hAnsi="Times New Roman" w:cs="Times New Roman"/>
          <w:b/>
          <w:sz w:val="24"/>
          <w:szCs w:val="24"/>
        </w:rPr>
        <w:t>25.) számú határozata:</w:t>
      </w:r>
      <w:r w:rsidR="00203455">
        <w:rPr>
          <w:rFonts w:ascii="Times New Roman" w:hAnsi="Times New Roman" w:cs="Times New Roman"/>
          <w:b/>
          <w:sz w:val="24"/>
          <w:szCs w:val="24"/>
        </w:rPr>
        <w:br/>
      </w: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478/2020. (XI.3.)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23021B29" w14:textId="77777777" w:rsidR="008A466D" w:rsidRPr="008A466D" w:rsidRDefault="008A466D" w:rsidP="008A466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határozok, hogy Zalakaros Város Önkormányzatának tulajdonában lévő gépjárművek értékesítésére kiírt pályázati eljárást eredményesnek nyilvánítom, és a Rába 15-B típusú traktort Csécs József 8746 Nagyrada, Kossuth u. 75.szám alatti lakos részére bruttó 350.000,- Ft vételárért eladom. </w:t>
      </w:r>
    </w:p>
    <w:p w14:paraId="22D8C08C" w14:textId="77777777" w:rsidR="008A466D" w:rsidRPr="008A466D" w:rsidRDefault="008A466D" w:rsidP="008A466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Felkérem a Hivatalt a gépjármű adásvételi szerződés elkészítésére, az adásvételi szerződést aláírom.</w:t>
      </w:r>
    </w:p>
    <w:p w14:paraId="705F8DBA" w14:textId="77777777" w:rsidR="008A466D" w:rsidRPr="008A466D" w:rsidRDefault="008A466D" w:rsidP="008A466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Felkérem a Hivatalt, hogy a Ford Transit gépjárműre vonatkozó pályázati felhívást ismételten tegye közé.</w:t>
      </w:r>
    </w:p>
    <w:p w14:paraId="1CCD14BB" w14:textId="77777777" w:rsidR="008A466D" w:rsidRPr="008A466D" w:rsidRDefault="008A466D" w:rsidP="008A466D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A0FCAA" w14:textId="77777777" w:rsidR="008A466D" w:rsidRPr="008A466D" w:rsidRDefault="008A466D" w:rsidP="008A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 2021. március 2.</w:t>
      </w:r>
    </w:p>
    <w:p w14:paraId="7509B81B" w14:textId="77777777" w:rsidR="008A466D" w:rsidRPr="008A466D" w:rsidRDefault="008A466D" w:rsidP="008A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10E8E66A" w14:textId="77777777" w:rsidR="008A466D" w:rsidRPr="008A466D" w:rsidRDefault="008A466D" w:rsidP="008A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Bognár Ottó Péter településstratégiai, hatósági és közbiztonsági referens</w:t>
      </w:r>
    </w:p>
    <w:p w14:paraId="51DC2BA0" w14:textId="2E7A24FE" w:rsidR="008A466D" w:rsidRDefault="008A466D" w:rsidP="008A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2034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7B41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Szentgyörgyvölgyi Eszter jogi referens</w:t>
      </w:r>
    </w:p>
    <w:p w14:paraId="34759C37" w14:textId="1EE9F8B8" w:rsidR="00203455" w:rsidRDefault="00203455" w:rsidP="008A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F77986" w14:textId="00FDB285" w:rsidR="007B41D2" w:rsidRDefault="007B41D2" w:rsidP="008A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B64B92" w14:textId="77777777" w:rsidR="007B41D2" w:rsidRPr="008A466D" w:rsidRDefault="007B41D2" w:rsidP="008A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5F3E6A" w14:textId="77777777" w:rsidR="008A466D" w:rsidRDefault="008A466D" w:rsidP="008A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</w:t>
      </w:r>
    </w:p>
    <w:p w14:paraId="0C377DBC" w14:textId="33EA5F59" w:rsidR="008A466D" w:rsidRDefault="008A466D" w:rsidP="008A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3214D4BD" w14:textId="77777777" w:rsidR="008740CA" w:rsidRDefault="008740CA" w:rsidP="002034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9BE39C" w14:textId="77777777" w:rsidR="00B456F2" w:rsidRDefault="00B456F2" w:rsidP="002034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77A9B8" w14:textId="77777777" w:rsidR="00B456F2" w:rsidRDefault="00B456F2" w:rsidP="002034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B6CDB7" w14:textId="77777777" w:rsidR="00B456F2" w:rsidRDefault="00B456F2" w:rsidP="002034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FE9F1A" w14:textId="77777777" w:rsidR="00B456F2" w:rsidRDefault="00B456F2" w:rsidP="002034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2A7612" w14:textId="77777777" w:rsidR="00B456F2" w:rsidRDefault="00B456F2" w:rsidP="002034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007146" w14:textId="77777777" w:rsidR="00B456F2" w:rsidRDefault="00B456F2" w:rsidP="002034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065103" w14:textId="77777777" w:rsidR="00B456F2" w:rsidRDefault="00B456F2" w:rsidP="002034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5EBDFB" w14:textId="77777777" w:rsidR="00B456F2" w:rsidRDefault="00B456F2" w:rsidP="002034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AAEA25" w14:textId="77777777" w:rsidR="00B456F2" w:rsidRDefault="00B456F2" w:rsidP="002034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E594D6" w14:textId="77777777" w:rsidR="00B456F2" w:rsidRDefault="00B456F2" w:rsidP="002034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8BB847" w14:textId="77777777" w:rsidR="00B456F2" w:rsidRDefault="00B456F2" w:rsidP="002034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2929CC" w14:textId="77777777" w:rsidR="00B456F2" w:rsidRDefault="00B456F2" w:rsidP="002034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35652E" w14:textId="77777777" w:rsidR="00B456F2" w:rsidRDefault="00B456F2" w:rsidP="002034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776907" w14:textId="77777777" w:rsidR="00B456F2" w:rsidRDefault="00B456F2" w:rsidP="002034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053126" w14:textId="77777777" w:rsidR="00B456F2" w:rsidRDefault="00B456F2" w:rsidP="002034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C7DD1C" w14:textId="54ABBEE2" w:rsidR="008A466D" w:rsidRPr="00203455" w:rsidRDefault="008A466D" w:rsidP="002034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Képviselőtestületének </w:t>
      </w:r>
      <w:r w:rsidR="00EB35C4">
        <w:rPr>
          <w:rFonts w:ascii="Times New Roman" w:hAnsi="Times New Roman" w:cs="Times New Roman"/>
          <w:b/>
          <w:sz w:val="24"/>
          <w:szCs w:val="24"/>
        </w:rPr>
        <w:t>33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(II.</w:t>
      </w:r>
      <w:r>
        <w:rPr>
          <w:rFonts w:ascii="Times New Roman" w:hAnsi="Times New Roman" w:cs="Times New Roman"/>
          <w:b/>
          <w:sz w:val="24"/>
          <w:szCs w:val="24"/>
        </w:rPr>
        <w:t>25.) számú határozata:</w:t>
      </w:r>
      <w:r w:rsidR="00203455">
        <w:rPr>
          <w:rFonts w:ascii="Times New Roman" w:hAnsi="Times New Roman" w:cs="Times New Roman"/>
          <w:b/>
          <w:sz w:val="24"/>
          <w:szCs w:val="24"/>
        </w:rPr>
        <w:br/>
      </w: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597A5768" w14:textId="77777777" w:rsidR="008A466D" w:rsidRPr="008A466D" w:rsidRDefault="008A466D" w:rsidP="008A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felkérem a Zalakarosi Közös Önkormányzati Hivatalt, hogy az állattartás szabályairól szóló önkormányzati rendeletekben, Helyi Építési Szabályzatban foglaltak betartását fokozott ellenőrzések és helyszíni szemlék lefolytatásával valósítsa meg.</w:t>
      </w:r>
    </w:p>
    <w:p w14:paraId="457821A0" w14:textId="77777777" w:rsidR="008A466D" w:rsidRPr="008A466D" w:rsidRDefault="008A466D" w:rsidP="008A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felkérem a Zalakarosi Közös Önkormányzati Hivatalt jegyzőjét, hogy állatvédelemmel, állategészségüggyel kapcsolatos feladat- és hatásköreit joggyakorlata során az állattartás területén érezhetően növekvő számú, a közösségi együttélés szabályait érintő problémák érdemi megoldására.</w:t>
      </w:r>
    </w:p>
    <w:p w14:paraId="6CCD159E" w14:textId="77777777" w:rsidR="008A466D" w:rsidRDefault="008A466D" w:rsidP="008A4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4AC4C" w14:textId="2EFE3242" w:rsidR="008D5DD1" w:rsidRPr="00385785" w:rsidRDefault="008D5DD1" w:rsidP="008A4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785">
        <w:rPr>
          <w:rFonts w:ascii="Times New Roman" w:hAnsi="Times New Roman" w:cs="Times New Roman"/>
          <w:sz w:val="24"/>
          <w:szCs w:val="24"/>
        </w:rPr>
        <w:t>Határidő:</w:t>
      </w:r>
      <w:r w:rsidR="00385785">
        <w:rPr>
          <w:rFonts w:ascii="Times New Roman" w:hAnsi="Times New Roman" w:cs="Times New Roman"/>
          <w:sz w:val="24"/>
          <w:szCs w:val="24"/>
        </w:rPr>
        <w:t xml:space="preserve"> </w:t>
      </w:r>
      <w:r w:rsidR="007B41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5785">
        <w:rPr>
          <w:rFonts w:ascii="Times New Roman" w:hAnsi="Times New Roman" w:cs="Times New Roman"/>
          <w:sz w:val="24"/>
          <w:szCs w:val="24"/>
        </w:rPr>
        <w:t>2021. május 31. és folyamatos</w:t>
      </w:r>
    </w:p>
    <w:p w14:paraId="2362D6F5" w14:textId="6C6AE233" w:rsidR="008A466D" w:rsidRPr="008A466D" w:rsidRDefault="008A466D" w:rsidP="008A4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6D">
        <w:rPr>
          <w:rFonts w:ascii="Times New Roman" w:hAnsi="Times New Roman" w:cs="Times New Roman"/>
          <w:sz w:val="24"/>
          <w:szCs w:val="24"/>
        </w:rPr>
        <w:t xml:space="preserve">Felelős: </w:t>
      </w:r>
      <w:r w:rsidR="008D5D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466D">
        <w:rPr>
          <w:rFonts w:ascii="Times New Roman" w:hAnsi="Times New Roman" w:cs="Times New Roman"/>
          <w:sz w:val="24"/>
          <w:szCs w:val="24"/>
        </w:rPr>
        <w:t>Torma László aljegyző</w:t>
      </w:r>
    </w:p>
    <w:p w14:paraId="2FA03E3F" w14:textId="77777777" w:rsidR="007B41D2" w:rsidRDefault="008A466D" w:rsidP="0087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6D">
        <w:rPr>
          <w:rFonts w:ascii="Times New Roman" w:hAnsi="Times New Roman" w:cs="Times New Roman"/>
          <w:sz w:val="24"/>
          <w:szCs w:val="24"/>
        </w:rPr>
        <w:t>Operatív felelős: Dr. Szentgyörgyvölgyi Eszter, jogi referens</w:t>
      </w:r>
      <w:r w:rsidRPr="008A466D">
        <w:rPr>
          <w:rFonts w:ascii="Times New Roman" w:hAnsi="Times New Roman" w:cs="Times New Roman"/>
          <w:sz w:val="24"/>
          <w:szCs w:val="24"/>
        </w:rPr>
        <w:tab/>
      </w:r>
    </w:p>
    <w:p w14:paraId="35C02226" w14:textId="77777777" w:rsidR="007B41D2" w:rsidRDefault="007B41D2" w:rsidP="0087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64A57" w14:textId="3180D034" w:rsidR="008D5DD1" w:rsidRDefault="008A466D" w:rsidP="0087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6D">
        <w:rPr>
          <w:rFonts w:ascii="Times New Roman" w:hAnsi="Times New Roman" w:cs="Times New Roman"/>
          <w:sz w:val="24"/>
          <w:szCs w:val="24"/>
        </w:rPr>
        <w:tab/>
      </w:r>
    </w:p>
    <w:p w14:paraId="2B40AB15" w14:textId="77777777" w:rsidR="008740CA" w:rsidRDefault="008740CA" w:rsidP="00C2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31910E" w14:textId="77777777" w:rsidR="00C2568A" w:rsidRDefault="00C2568A" w:rsidP="00C2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</w:t>
      </w:r>
    </w:p>
    <w:p w14:paraId="3996C085" w14:textId="60BEA11A" w:rsidR="00C2568A" w:rsidRDefault="008D5DD1" w:rsidP="00C2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2568A"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6AF0066A" w14:textId="77777777" w:rsidR="008740CA" w:rsidRDefault="008740CA" w:rsidP="008D5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32F97" w14:textId="77777777" w:rsidR="00B456F2" w:rsidRDefault="00B456F2" w:rsidP="008D5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55499" w14:textId="77777777" w:rsidR="00B456F2" w:rsidRDefault="00B456F2" w:rsidP="008D5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B59E2" w14:textId="77777777" w:rsidR="00B456F2" w:rsidRDefault="00B456F2" w:rsidP="008D5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41DF3" w14:textId="77777777" w:rsidR="00B456F2" w:rsidRDefault="00B456F2" w:rsidP="008D5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DCDDE" w14:textId="77777777" w:rsidR="00B456F2" w:rsidRDefault="00B456F2" w:rsidP="008D5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F8847" w14:textId="77777777" w:rsidR="00B456F2" w:rsidRDefault="00B456F2" w:rsidP="008D5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BE256" w14:textId="77777777" w:rsidR="00B456F2" w:rsidRDefault="00B456F2" w:rsidP="008D5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6CF38" w14:textId="77777777" w:rsidR="00B456F2" w:rsidRDefault="00B456F2" w:rsidP="008D5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83FE2" w14:textId="77777777" w:rsidR="00B456F2" w:rsidRDefault="00B456F2" w:rsidP="008D5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77ED7" w14:textId="77777777" w:rsidR="00B456F2" w:rsidRDefault="00B456F2" w:rsidP="008D5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59F1B8" w14:textId="77777777" w:rsidR="00B456F2" w:rsidRDefault="00B456F2" w:rsidP="008D5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B041A" w14:textId="77777777" w:rsidR="00B456F2" w:rsidRDefault="00B456F2" w:rsidP="008D5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90E46" w14:textId="77777777" w:rsidR="00B456F2" w:rsidRDefault="00B456F2" w:rsidP="008D5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54915" w14:textId="77777777" w:rsidR="00B456F2" w:rsidRDefault="00B456F2" w:rsidP="008D5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16034" w14:textId="77777777" w:rsidR="00B456F2" w:rsidRDefault="00B456F2" w:rsidP="008D5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047FDD" w14:textId="77777777" w:rsidR="00B456F2" w:rsidRDefault="00B456F2" w:rsidP="008D5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955C7" w14:textId="7D1D4C2F" w:rsidR="00C2568A" w:rsidRPr="008D5DD1" w:rsidRDefault="00EB35C4" w:rsidP="008D5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(II.</w:t>
      </w:r>
      <w:r>
        <w:rPr>
          <w:rFonts w:ascii="Times New Roman" w:hAnsi="Times New Roman" w:cs="Times New Roman"/>
          <w:b/>
          <w:sz w:val="24"/>
          <w:szCs w:val="24"/>
        </w:rPr>
        <w:t>25.) számú határozata:</w:t>
      </w:r>
      <w:r w:rsidR="008D5DD1">
        <w:rPr>
          <w:rFonts w:ascii="Times New Roman" w:hAnsi="Times New Roman" w:cs="Times New Roman"/>
          <w:b/>
          <w:sz w:val="24"/>
          <w:szCs w:val="24"/>
        </w:rPr>
        <w:br/>
      </w:r>
      <w:r w:rsidR="00C2568A" w:rsidRPr="00C2568A">
        <w:rPr>
          <w:rFonts w:ascii="Times New Roman" w:eastAsia="Calibri" w:hAnsi="Times New Roman" w:cs="Times New Roman"/>
          <w:sz w:val="24"/>
          <w:szCs w:val="24"/>
        </w:rPr>
        <w:t xml:space="preserve">Magyarország Kormánya által a </w:t>
      </w:r>
      <w:r w:rsidR="00C2568A" w:rsidRPr="00C2568A">
        <w:rPr>
          <w:rFonts w:ascii="Times New Roman" w:eastAsia="Calibri" w:hAnsi="Times New Roman" w:cs="Times New Roman"/>
          <w:bCs/>
          <w:iCs/>
          <w:spacing w:val="-5"/>
          <w:kern w:val="36"/>
          <w:sz w:val="24"/>
          <w:szCs w:val="24"/>
        </w:rPr>
        <w:t xml:space="preserve">27/2021. (I. 29.) Kormányrendelettel elrendelt veszélyhelyzetre való tekintettel, </w:t>
      </w:r>
      <w:r w:rsidR="00C2568A" w:rsidRPr="00C2568A">
        <w:rPr>
          <w:rFonts w:ascii="Times New Roman" w:eastAsia="Calibri" w:hAnsi="Times New Roman" w:cs="Times New Roman"/>
          <w:sz w:val="24"/>
          <w:szCs w:val="24"/>
        </w:rPr>
        <w:t>a katasztrófavédelemről és a hozzá kapcsolódó egyes törvények módosításáról szóló 2011.évi CXXVIII. törvény 46.§. (4) bekezdésében kapott felhatalmazás alapján Zalakaros Város Polgármestereként Zalakaros Város Önkormányzata Képviselőtestülete feladat-és hatáskörében eljárva úgy határozok:</w:t>
      </w:r>
    </w:p>
    <w:p w14:paraId="07F06E8E" w14:textId="77777777" w:rsidR="00C2568A" w:rsidRPr="00C2568A" w:rsidRDefault="00C2568A" w:rsidP="00C2568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68A">
        <w:rPr>
          <w:rFonts w:ascii="Times New Roman" w:eastAsia="Calibri" w:hAnsi="Times New Roman" w:cs="Times New Roman"/>
          <w:sz w:val="24"/>
          <w:szCs w:val="24"/>
        </w:rPr>
        <w:t>hogy az önkormányzati ingatlanokról adott tájékoztatást elfogadom azzal, hogy az épületek műszaki állapotáról szóló tájékoztatóról és tárgyévi felújítási kérdésekről minden évben a tárgyévi költségvetés elfogadásával egyidejűleg döntéshozatalra kerül sor a tárgyévi prioritások meghatározásával, pénzügyi fedezet hozzárendelése mellett.</w:t>
      </w:r>
    </w:p>
    <w:p w14:paraId="4F0D96D9" w14:textId="77777777" w:rsidR="00C2568A" w:rsidRPr="00C2568A" w:rsidRDefault="00C2568A" w:rsidP="00C2568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68A">
        <w:rPr>
          <w:rFonts w:ascii="Times New Roman" w:eastAsia="Calibri" w:hAnsi="Times New Roman" w:cs="Times New Roman"/>
          <w:sz w:val="24"/>
          <w:szCs w:val="24"/>
        </w:rPr>
        <w:t>A tájékoztatóból fakadóan az alábbi teendőket határozom meg:</w:t>
      </w:r>
    </w:p>
    <w:p w14:paraId="3B62F41F" w14:textId="3F4C3519" w:rsidR="00C2568A" w:rsidRPr="00C2568A" w:rsidRDefault="00C2568A" w:rsidP="00C2568A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2568A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E17EAB" w:rsidRPr="00C2568A">
        <w:rPr>
          <w:rFonts w:ascii="Times New Roman" w:eastAsia="Calibri" w:hAnsi="Times New Roman" w:cs="Times New Roman"/>
          <w:sz w:val="24"/>
          <w:szCs w:val="24"/>
        </w:rPr>
        <w:t xml:space="preserve">Zrínyi 2. úti épület </w:t>
      </w:r>
      <w:r w:rsidR="00E17EAB">
        <w:rPr>
          <w:rFonts w:ascii="Times New Roman" w:eastAsia="Calibri" w:hAnsi="Times New Roman" w:cs="Times New Roman"/>
          <w:sz w:val="24"/>
          <w:szCs w:val="24"/>
        </w:rPr>
        <w:t xml:space="preserve">értékesítése helyett a </w:t>
      </w:r>
      <w:r w:rsidR="00E17EAB" w:rsidRPr="00C2568A">
        <w:rPr>
          <w:rFonts w:ascii="Times New Roman" w:eastAsia="Calibri" w:hAnsi="Times New Roman" w:cs="Times New Roman"/>
          <w:sz w:val="24"/>
          <w:szCs w:val="24"/>
        </w:rPr>
        <w:t>felújítása érdekében folya</w:t>
      </w:r>
      <w:r w:rsidR="00E17EAB">
        <w:rPr>
          <w:rFonts w:ascii="Times New Roman" w:eastAsia="Calibri" w:hAnsi="Times New Roman" w:cs="Times New Roman"/>
          <w:sz w:val="24"/>
          <w:szCs w:val="24"/>
        </w:rPr>
        <w:t>mos pályázatfigyelést írok elő.</w:t>
      </w:r>
    </w:p>
    <w:p w14:paraId="5E3C165D" w14:textId="77777777" w:rsidR="00C2568A" w:rsidRPr="00C2568A" w:rsidRDefault="00C2568A" w:rsidP="00C2568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68A">
        <w:rPr>
          <w:rFonts w:ascii="Times New Roman" w:eastAsia="Calibri" w:hAnsi="Times New Roman" w:cs="Times New Roman"/>
          <w:sz w:val="24"/>
          <w:szCs w:val="24"/>
        </w:rPr>
        <w:t xml:space="preserve">2.2.Támogatom a Sportöltöző-B épület közösségi célú hasznosítása érdekében az épület lapos tetős műszaki megoldású áttervezését, külső feljáró kialakításával, azzal, hogy a Sportöltöző-B épület tetőterének középtávú hasznosítását ki kell dolgozni. </w:t>
      </w:r>
    </w:p>
    <w:p w14:paraId="4232C41A" w14:textId="77777777" w:rsidR="00C2568A" w:rsidRPr="00C2568A" w:rsidRDefault="00C2568A" w:rsidP="00C2568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68A">
        <w:rPr>
          <w:rFonts w:ascii="Times New Roman" w:eastAsia="Calibri" w:hAnsi="Times New Roman" w:cs="Times New Roman"/>
          <w:sz w:val="24"/>
          <w:szCs w:val="24"/>
        </w:rPr>
        <w:t xml:space="preserve">2.2.1. A tetőtér a 2021. évben ideiglenes lezárásra kerül, az épületrész kitakarítására a Karos-Park Kft-t kérem fel. A kulcsok önkormányzati elhelyezésről gondoskodni kell. </w:t>
      </w:r>
    </w:p>
    <w:p w14:paraId="3099FCE0" w14:textId="77777777" w:rsidR="00C2568A" w:rsidRPr="00C2568A" w:rsidRDefault="00C2568A" w:rsidP="00C2568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68A">
        <w:rPr>
          <w:rFonts w:ascii="Times New Roman" w:eastAsia="Calibri" w:hAnsi="Times New Roman" w:cs="Times New Roman"/>
          <w:sz w:val="24"/>
          <w:szCs w:val="24"/>
        </w:rPr>
        <w:t>Az épületrész 2021.évben a Zalakarosi Turisztikai Nonprofit Kft. részére nem kerül átadásra.</w:t>
      </w:r>
    </w:p>
    <w:p w14:paraId="1E86F8A4" w14:textId="77777777" w:rsidR="00C2568A" w:rsidRPr="00C2568A" w:rsidRDefault="00C2568A" w:rsidP="00C2568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68A">
        <w:rPr>
          <w:rFonts w:ascii="Times New Roman" w:eastAsia="Calibri" w:hAnsi="Times New Roman" w:cs="Times New Roman"/>
          <w:sz w:val="24"/>
          <w:szCs w:val="24"/>
        </w:rPr>
        <w:t>2.3. 2021. évben raktár, garázs épületek tervezésére nem kerül sor.</w:t>
      </w:r>
    </w:p>
    <w:p w14:paraId="04DD6F77" w14:textId="77777777" w:rsidR="00FB48F7" w:rsidRDefault="00C2568A" w:rsidP="00FB48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68A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="00FB48F7" w:rsidRPr="00C2568A">
        <w:rPr>
          <w:rFonts w:ascii="Times New Roman" w:eastAsia="Calibri" w:hAnsi="Times New Roman" w:cs="Times New Roman"/>
          <w:sz w:val="24"/>
          <w:szCs w:val="24"/>
        </w:rPr>
        <w:t>. A Zalakaros, Liget út.28 szolgálati lakások felújítására</w:t>
      </w:r>
      <w:r w:rsidR="00FB48F7">
        <w:rPr>
          <w:rFonts w:ascii="Times New Roman" w:eastAsia="Calibri" w:hAnsi="Times New Roman" w:cs="Times New Roman"/>
          <w:sz w:val="24"/>
          <w:szCs w:val="24"/>
        </w:rPr>
        <w:t xml:space="preserve"> valamint a</w:t>
      </w:r>
      <w:r w:rsidR="00FB48F7" w:rsidRPr="00C25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8F7" w:rsidRPr="00907F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Zalakaros, Liget u. 28/c lakás kazán </w:t>
      </w:r>
      <w:r w:rsidR="00FB48F7" w:rsidRPr="00F055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javítására </w:t>
      </w:r>
      <w:r w:rsidR="00FB48F7" w:rsidRPr="00F05511">
        <w:rPr>
          <w:rFonts w:ascii="Times New Roman" w:eastAsia="Calibri" w:hAnsi="Times New Roman" w:cs="Times New Roman"/>
          <w:sz w:val="24"/>
          <w:szCs w:val="24"/>
        </w:rPr>
        <w:t>2021.évben forráshiány miatt nem kerül sor.</w:t>
      </w:r>
      <w:r w:rsidR="00FB48F7">
        <w:rPr>
          <w:rFonts w:ascii="Times New Roman" w:eastAsia="Calibri" w:hAnsi="Times New Roman" w:cs="Times New Roman"/>
          <w:sz w:val="24"/>
          <w:szCs w:val="24"/>
        </w:rPr>
        <w:t xml:space="preserve"> A kazán javítás és a tetőszerkezet javítás költségeiről 2022. évi költségvetés elfogadásakor szükséges döntést hozni. </w:t>
      </w:r>
      <w:r w:rsidR="00FB48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B48F7" w:rsidRPr="00F055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helyiségeket </w:t>
      </w:r>
      <w:r w:rsidR="00FB48F7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</w:t>
      </w:r>
      <w:r w:rsidR="00FB48F7" w:rsidRPr="00F05511">
        <w:rPr>
          <w:rFonts w:ascii="Times New Roman" w:eastAsia="Times New Roman" w:hAnsi="Times New Roman" w:cs="Times New Roman"/>
          <w:sz w:val="24"/>
          <w:szCs w:val="24"/>
          <w:lang w:eastAsia="hu-HU"/>
        </w:rPr>
        <w:t>távon lakások céljára kívánom fenntartani.</w:t>
      </w:r>
    </w:p>
    <w:p w14:paraId="3AFD6832" w14:textId="369B74D2" w:rsidR="00C2568A" w:rsidRPr="00C2568A" w:rsidRDefault="00C2568A" w:rsidP="00C2568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931DFB" w14:textId="032E4139" w:rsidR="00C2568A" w:rsidRPr="00C2568A" w:rsidRDefault="00C2568A" w:rsidP="00C256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68A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8D5DD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2568A">
        <w:rPr>
          <w:rFonts w:ascii="Times New Roman" w:eastAsia="Calibri" w:hAnsi="Times New Roman" w:cs="Times New Roman"/>
          <w:sz w:val="24"/>
          <w:szCs w:val="24"/>
        </w:rPr>
        <w:t>2.2. pont-2021. szeptember 15. középtávú hasznosítás kidolgozása</w:t>
      </w:r>
    </w:p>
    <w:p w14:paraId="74F1FB86" w14:textId="2DCC7566" w:rsidR="00C2568A" w:rsidRPr="00C2568A" w:rsidRDefault="00C2568A" w:rsidP="00C2568A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C2568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D5DD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2568A">
        <w:rPr>
          <w:rFonts w:ascii="Times New Roman" w:eastAsia="Calibri" w:hAnsi="Times New Roman" w:cs="Times New Roman"/>
          <w:sz w:val="24"/>
          <w:szCs w:val="24"/>
        </w:rPr>
        <w:t>2.2.1. alpont- 2021.</w:t>
      </w:r>
      <w:r w:rsidR="008D5DD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2568A">
        <w:rPr>
          <w:rFonts w:ascii="Times New Roman" w:eastAsia="Calibri" w:hAnsi="Times New Roman" w:cs="Times New Roman"/>
          <w:sz w:val="24"/>
          <w:szCs w:val="24"/>
        </w:rPr>
        <w:t>április 15.-takarítás, lezárás</w:t>
      </w:r>
    </w:p>
    <w:p w14:paraId="067034BA" w14:textId="77777777" w:rsidR="00C2568A" w:rsidRPr="008A466D" w:rsidRDefault="00C2568A" w:rsidP="00C2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18961507" w14:textId="33A95DFE" w:rsidR="00AA274C" w:rsidRPr="008740CA" w:rsidRDefault="00C2568A" w:rsidP="008740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68A">
        <w:rPr>
          <w:rFonts w:ascii="Times New Roman" w:eastAsia="Calibri" w:hAnsi="Times New Roman" w:cs="Times New Roman"/>
          <w:sz w:val="24"/>
          <w:szCs w:val="24"/>
        </w:rPr>
        <w:t>Operatív felelős: Tóthné Őri Ibolya városfejlesztési osztályvezető</w:t>
      </w:r>
      <w:r w:rsidRPr="00C2568A">
        <w:rPr>
          <w:rFonts w:ascii="Times New Roman" w:eastAsia="Calibri" w:hAnsi="Times New Roman" w:cs="Times New Roman"/>
          <w:sz w:val="24"/>
          <w:szCs w:val="24"/>
        </w:rPr>
        <w:tab/>
      </w:r>
      <w:r w:rsidRPr="00C2568A">
        <w:rPr>
          <w:rFonts w:ascii="Times New Roman" w:eastAsia="Calibri" w:hAnsi="Times New Roman" w:cs="Times New Roman"/>
          <w:sz w:val="24"/>
          <w:szCs w:val="24"/>
        </w:rPr>
        <w:tab/>
      </w:r>
    </w:p>
    <w:p w14:paraId="3E7B3E2B" w14:textId="26EADBAE" w:rsidR="008D5DD1" w:rsidRDefault="008D5DD1">
      <w:pPr>
        <w:rPr>
          <w:rFonts w:ascii="Times New Roman" w:hAnsi="Times New Roman" w:cs="Times New Roman"/>
          <w:sz w:val="24"/>
          <w:szCs w:val="24"/>
        </w:rPr>
      </w:pPr>
    </w:p>
    <w:p w14:paraId="1AFA6DD1" w14:textId="77777777" w:rsidR="007B41D2" w:rsidRDefault="007B41D2">
      <w:pPr>
        <w:rPr>
          <w:rFonts w:ascii="Times New Roman" w:hAnsi="Times New Roman" w:cs="Times New Roman"/>
          <w:sz w:val="24"/>
          <w:szCs w:val="24"/>
        </w:rPr>
      </w:pPr>
    </w:p>
    <w:p w14:paraId="2A12CB6F" w14:textId="77777777" w:rsidR="00C2568A" w:rsidRDefault="00C2568A" w:rsidP="00C2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</w:t>
      </w:r>
    </w:p>
    <w:p w14:paraId="65E71E50" w14:textId="3359CF31" w:rsidR="008D5DD1" w:rsidRDefault="008D5DD1" w:rsidP="0087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2568A"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694E1DE1" w14:textId="77777777" w:rsidR="008740CA" w:rsidRDefault="008740CA" w:rsidP="0087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BABC05" w14:textId="77777777" w:rsidR="00B456F2" w:rsidRDefault="00B456F2" w:rsidP="0087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CBD757" w14:textId="77777777" w:rsidR="00B456F2" w:rsidRDefault="00B456F2" w:rsidP="0087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112868" w14:textId="77777777" w:rsidR="00B456F2" w:rsidRDefault="00B456F2" w:rsidP="0087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47E4BE" w14:textId="77777777" w:rsidR="00B456F2" w:rsidRDefault="00B456F2" w:rsidP="0087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1F0106" w14:textId="77777777" w:rsidR="00B456F2" w:rsidRDefault="00B456F2" w:rsidP="0087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771F45" w14:textId="77777777" w:rsidR="00B456F2" w:rsidRDefault="00B456F2" w:rsidP="0087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F7569C" w14:textId="77777777" w:rsidR="00B456F2" w:rsidRDefault="00B456F2" w:rsidP="0087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C26F86" w14:textId="77777777" w:rsidR="00B456F2" w:rsidRDefault="00B456F2" w:rsidP="0087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3D1AC8" w14:textId="77777777" w:rsidR="00B456F2" w:rsidRDefault="00B456F2" w:rsidP="0087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393FD9" w14:textId="77777777" w:rsidR="00B456F2" w:rsidRDefault="00B456F2" w:rsidP="0087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5355D4" w14:textId="77777777" w:rsidR="00B456F2" w:rsidRDefault="00B456F2" w:rsidP="0087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10725E" w14:textId="77777777" w:rsidR="00B456F2" w:rsidRDefault="00B456F2" w:rsidP="0087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005D82" w14:textId="77777777" w:rsidR="00B456F2" w:rsidRDefault="00B456F2" w:rsidP="0087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102A80" w14:textId="77777777" w:rsidR="00B456F2" w:rsidRDefault="00B456F2" w:rsidP="0087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3B6E61" w14:textId="77777777" w:rsidR="00B456F2" w:rsidRPr="008740CA" w:rsidRDefault="00B456F2" w:rsidP="0087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31B8B8" w14:textId="28DAB87D" w:rsidR="00EC07AE" w:rsidRPr="008D5DD1" w:rsidRDefault="00EC07AE" w:rsidP="00EC07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(II.</w:t>
      </w:r>
      <w:r>
        <w:rPr>
          <w:rFonts w:ascii="Times New Roman" w:hAnsi="Times New Roman" w:cs="Times New Roman"/>
          <w:b/>
          <w:sz w:val="24"/>
          <w:szCs w:val="24"/>
        </w:rPr>
        <w:t>25.) számú határozata:</w:t>
      </w:r>
      <w:r w:rsidR="008D5DD1">
        <w:rPr>
          <w:rFonts w:ascii="Times New Roman" w:hAnsi="Times New Roman" w:cs="Times New Roman"/>
          <w:b/>
          <w:sz w:val="24"/>
          <w:szCs w:val="24"/>
        </w:rPr>
        <w:br/>
      </w:r>
      <w:r w:rsidRPr="00EC07AE">
        <w:rPr>
          <w:rFonts w:ascii="Times New Roman" w:eastAsia="Calibri" w:hAnsi="Times New Roman" w:cs="Times New Roman"/>
          <w:sz w:val="24"/>
          <w:szCs w:val="24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 §. (4) bekezdésében kapott felhatalmazás alapján Zalakaros Város Polgármestereként Zalakaros Város Önkormányzata Képviselőtestülete feladat-és hatáskörében eljárva úgy határozok, </w:t>
      </w:r>
    </w:p>
    <w:p w14:paraId="22882644" w14:textId="77777777" w:rsidR="00EC07AE" w:rsidRPr="00EC07AE" w:rsidRDefault="00EC07AE" w:rsidP="00EC07AE">
      <w:pPr>
        <w:pStyle w:val="Listaszerbekezds"/>
        <w:numPr>
          <w:ilvl w:val="0"/>
          <w:numId w:val="35"/>
        </w:numPr>
        <w:spacing w:after="200" w:line="276" w:lineRule="auto"/>
        <w:jc w:val="both"/>
        <w:rPr>
          <w:rFonts w:eastAsia="Calibri"/>
          <w:lang w:eastAsia="en-US"/>
        </w:rPr>
      </w:pPr>
      <w:r w:rsidRPr="00EC07AE">
        <w:rPr>
          <w:rFonts w:eastAsia="Calibri"/>
          <w:lang w:eastAsia="en-US"/>
        </w:rPr>
        <w:t>hogy meg kell vizsgálni a Zalakaros 261/49 hrsz-ú kivett beépítetlen terület értékesítésének-a telekalakítástól eltérően- a 261/50 hrsz. parkolóig terjedő szakasza értékesítésének lehetőségét.</w:t>
      </w:r>
    </w:p>
    <w:p w14:paraId="5C30B3C0" w14:textId="77777777" w:rsidR="00EC07AE" w:rsidRPr="00EC07AE" w:rsidRDefault="00EC07AE" w:rsidP="00EC07AE">
      <w:pPr>
        <w:pStyle w:val="Listaszerbekezds"/>
        <w:numPr>
          <w:ilvl w:val="0"/>
          <w:numId w:val="35"/>
        </w:numPr>
        <w:spacing w:after="200" w:line="276" w:lineRule="auto"/>
        <w:jc w:val="both"/>
        <w:rPr>
          <w:rFonts w:eastAsia="Calibri"/>
          <w:lang w:eastAsia="en-US"/>
        </w:rPr>
      </w:pPr>
      <w:r w:rsidRPr="00EC07AE">
        <w:rPr>
          <w:rFonts w:eastAsia="Calibri"/>
          <w:lang w:eastAsia="en-US"/>
        </w:rPr>
        <w:t xml:space="preserve">A Zalakaros Gyógyfürdő téri pavilon sor nyugati oldalát érintően felkérem a Zalakaros Város főépítészét, hogy készítsen átfogó előterjesztést az 1. pontban foglaltakon túl az alábbiakra figyelemmel: </w:t>
      </w:r>
    </w:p>
    <w:p w14:paraId="536CBDAB" w14:textId="77777777" w:rsidR="00EC07AE" w:rsidRPr="00EC07AE" w:rsidRDefault="00EC07AE" w:rsidP="00EC07AE">
      <w:pPr>
        <w:pStyle w:val="Listaszerbekezds"/>
        <w:numPr>
          <w:ilvl w:val="0"/>
          <w:numId w:val="36"/>
        </w:numPr>
        <w:spacing w:after="200" w:line="276" w:lineRule="auto"/>
        <w:jc w:val="both"/>
        <w:rPr>
          <w:rFonts w:eastAsia="Calibri"/>
          <w:lang w:eastAsia="en-US"/>
        </w:rPr>
      </w:pPr>
      <w:r w:rsidRPr="00EC07AE">
        <w:rPr>
          <w:rFonts w:eastAsia="Calibri"/>
          <w:lang w:eastAsia="en-US"/>
        </w:rPr>
        <w:t>Helyi építési szabályzat vonatkozó övezeti előírásai, annak módosítási lehetőségei;</w:t>
      </w:r>
    </w:p>
    <w:p w14:paraId="0DB518B3" w14:textId="77777777" w:rsidR="00EC07AE" w:rsidRPr="00EC07AE" w:rsidRDefault="00EC07AE" w:rsidP="00EC07AE">
      <w:pPr>
        <w:pStyle w:val="Listaszerbekezds"/>
        <w:numPr>
          <w:ilvl w:val="0"/>
          <w:numId w:val="34"/>
        </w:numPr>
        <w:spacing w:after="200" w:line="276" w:lineRule="auto"/>
        <w:jc w:val="both"/>
        <w:rPr>
          <w:rFonts w:eastAsia="Calibri"/>
          <w:lang w:eastAsia="en-US"/>
        </w:rPr>
      </w:pPr>
      <w:r w:rsidRPr="00EC07AE">
        <w:rPr>
          <w:rFonts w:eastAsia="Calibri"/>
          <w:lang w:eastAsia="en-US"/>
        </w:rPr>
        <w:t xml:space="preserve">településképi előírások, arculati megkötések, </w:t>
      </w:r>
    </w:p>
    <w:p w14:paraId="77813AC1" w14:textId="5C5EA7BD" w:rsidR="00EC07AE" w:rsidRPr="00EC07AE" w:rsidRDefault="004F2F58" w:rsidP="00EC07AE">
      <w:pPr>
        <w:pStyle w:val="Listaszerbekezds"/>
        <w:numPr>
          <w:ilvl w:val="0"/>
          <w:numId w:val="34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parkoló kialakít</w:t>
      </w:r>
      <w:r w:rsidR="00EC07AE" w:rsidRPr="00EC07AE">
        <w:rPr>
          <w:rFonts w:eastAsia="Calibri"/>
          <w:lang w:eastAsia="en-US"/>
        </w:rPr>
        <w:t xml:space="preserve">ás kérdései, </w:t>
      </w:r>
    </w:p>
    <w:p w14:paraId="33B7F301" w14:textId="77777777" w:rsidR="00EC07AE" w:rsidRPr="00EC07AE" w:rsidRDefault="00EC07AE" w:rsidP="00EC07AE">
      <w:pPr>
        <w:pStyle w:val="Listaszerbekezds"/>
        <w:numPr>
          <w:ilvl w:val="0"/>
          <w:numId w:val="34"/>
        </w:numPr>
        <w:spacing w:after="200" w:line="276" w:lineRule="auto"/>
        <w:jc w:val="both"/>
        <w:rPr>
          <w:rFonts w:eastAsia="Calibri"/>
          <w:lang w:eastAsia="en-US"/>
        </w:rPr>
      </w:pPr>
      <w:r w:rsidRPr="00EC07AE">
        <w:rPr>
          <w:rFonts w:eastAsia="Calibri"/>
          <w:lang w:eastAsia="en-US"/>
        </w:rPr>
        <w:t>a terület közterület jellegének vizsgálata,</w:t>
      </w:r>
    </w:p>
    <w:p w14:paraId="32F22EA0" w14:textId="4AFBA800" w:rsidR="00EC07AE" w:rsidRPr="00EC07AE" w:rsidRDefault="00EC07AE" w:rsidP="00EC07AE">
      <w:pPr>
        <w:pStyle w:val="Listaszerbekezds"/>
        <w:numPr>
          <w:ilvl w:val="0"/>
          <w:numId w:val="34"/>
        </w:numPr>
        <w:spacing w:after="200" w:line="276" w:lineRule="auto"/>
        <w:jc w:val="both"/>
        <w:rPr>
          <w:rFonts w:eastAsia="Calibri"/>
          <w:lang w:eastAsia="en-US"/>
        </w:rPr>
      </w:pPr>
      <w:r w:rsidRPr="00EC07AE">
        <w:rPr>
          <w:rFonts w:eastAsia="Calibri"/>
          <w:lang w:eastAsia="en-US"/>
        </w:rPr>
        <w:t xml:space="preserve">a tér hossztávú hasznosítási elképzeléseire vonatkozó </w:t>
      </w:r>
      <w:r w:rsidR="004F2F58" w:rsidRPr="00EC07AE">
        <w:rPr>
          <w:rFonts w:eastAsia="Calibri"/>
          <w:lang w:eastAsia="en-US"/>
        </w:rPr>
        <w:t>alternatívák</w:t>
      </w:r>
      <w:r w:rsidRPr="00EC07AE">
        <w:rPr>
          <w:rFonts w:eastAsia="Calibri"/>
          <w:lang w:eastAsia="en-US"/>
        </w:rPr>
        <w:t xml:space="preserve">, </w:t>
      </w:r>
    </w:p>
    <w:p w14:paraId="0FF391FC" w14:textId="77777777" w:rsidR="00EC07AE" w:rsidRPr="00EC07AE" w:rsidRDefault="00EC07AE" w:rsidP="00EC07AE">
      <w:pPr>
        <w:pStyle w:val="Listaszerbekezds"/>
        <w:numPr>
          <w:ilvl w:val="0"/>
          <w:numId w:val="34"/>
        </w:numPr>
        <w:spacing w:after="200" w:line="276" w:lineRule="auto"/>
        <w:jc w:val="both"/>
        <w:rPr>
          <w:rFonts w:eastAsia="Calibri"/>
          <w:lang w:eastAsia="en-US"/>
        </w:rPr>
      </w:pPr>
      <w:r w:rsidRPr="00EC07AE">
        <w:rPr>
          <w:rFonts w:eastAsia="Calibri"/>
          <w:lang w:eastAsia="en-US"/>
        </w:rPr>
        <w:t>az értékesítés egy tömbként történő kizárólagossága a nyugati és keleti oldal vonatkozásában egyaránt.</w:t>
      </w:r>
    </w:p>
    <w:p w14:paraId="1F35A714" w14:textId="6601D41B" w:rsidR="008D5DD1" w:rsidRDefault="008D5DD1" w:rsidP="00EC07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Határidő:            2021. március 31.</w:t>
      </w:r>
    </w:p>
    <w:p w14:paraId="0E342C91" w14:textId="154A7F49" w:rsidR="00EC07AE" w:rsidRPr="00EC07AE" w:rsidRDefault="00EC07AE" w:rsidP="00EC07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07AE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8D5DD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EC07AE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128770F5" w14:textId="6279841D" w:rsidR="008D5DD1" w:rsidRDefault="00EC07AE" w:rsidP="008740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07AE">
        <w:rPr>
          <w:rFonts w:ascii="Times New Roman" w:eastAsia="Calibri" w:hAnsi="Times New Roman" w:cs="Times New Roman"/>
          <w:sz w:val="24"/>
          <w:szCs w:val="24"/>
        </w:rPr>
        <w:t>Operatív felelős: Klie Zoltán, főépítész</w:t>
      </w:r>
      <w:r w:rsidRPr="00EC07AE">
        <w:rPr>
          <w:rFonts w:ascii="Times New Roman" w:eastAsia="Calibri" w:hAnsi="Times New Roman" w:cs="Times New Roman"/>
          <w:sz w:val="24"/>
          <w:szCs w:val="24"/>
        </w:rPr>
        <w:tab/>
      </w:r>
    </w:p>
    <w:p w14:paraId="6885F4DA" w14:textId="77777777" w:rsidR="007B41D2" w:rsidRDefault="00EC07AE" w:rsidP="00EC07AE">
      <w:pPr>
        <w:rPr>
          <w:rFonts w:ascii="Times New Roman" w:eastAsia="Calibri" w:hAnsi="Times New Roman" w:cs="Times New Roman"/>
          <w:sz w:val="24"/>
          <w:szCs w:val="24"/>
        </w:rPr>
      </w:pPr>
      <w:r w:rsidRPr="00EC07AE">
        <w:rPr>
          <w:rFonts w:ascii="Times New Roman" w:eastAsia="Calibri" w:hAnsi="Times New Roman" w:cs="Times New Roman"/>
          <w:sz w:val="24"/>
          <w:szCs w:val="24"/>
        </w:rPr>
        <w:tab/>
      </w:r>
    </w:p>
    <w:p w14:paraId="3630FFDF" w14:textId="760F4953" w:rsidR="00AA274C" w:rsidRDefault="00EC07AE" w:rsidP="00EC07AE">
      <w:pPr>
        <w:rPr>
          <w:rFonts w:ascii="Times New Roman" w:hAnsi="Times New Roman" w:cs="Times New Roman"/>
          <w:sz w:val="24"/>
          <w:szCs w:val="24"/>
        </w:rPr>
      </w:pPr>
      <w:r w:rsidRPr="00EC07AE">
        <w:rPr>
          <w:rFonts w:ascii="Times New Roman" w:eastAsia="Calibri" w:hAnsi="Times New Roman" w:cs="Times New Roman"/>
          <w:sz w:val="24"/>
          <w:szCs w:val="24"/>
        </w:rPr>
        <w:tab/>
      </w:r>
      <w:r w:rsidRPr="00EC07AE">
        <w:rPr>
          <w:rFonts w:ascii="Times New Roman" w:eastAsia="Calibri" w:hAnsi="Times New Roman" w:cs="Times New Roman"/>
          <w:sz w:val="24"/>
          <w:szCs w:val="24"/>
        </w:rPr>
        <w:tab/>
      </w:r>
      <w:r w:rsidRPr="00EC07AE">
        <w:rPr>
          <w:rFonts w:ascii="Times New Roman" w:eastAsia="Calibri" w:hAnsi="Times New Roman" w:cs="Times New Roman"/>
          <w:sz w:val="24"/>
          <w:szCs w:val="24"/>
        </w:rPr>
        <w:tab/>
      </w:r>
      <w:r w:rsidRPr="00EC07AE">
        <w:rPr>
          <w:rFonts w:ascii="Times New Roman" w:eastAsia="Calibri" w:hAnsi="Times New Roman" w:cs="Times New Roman"/>
          <w:sz w:val="24"/>
          <w:szCs w:val="24"/>
        </w:rPr>
        <w:tab/>
      </w:r>
      <w:r w:rsidRPr="00474632">
        <w:tab/>
      </w:r>
      <w:r w:rsidRPr="00474632">
        <w:tab/>
      </w:r>
      <w:r w:rsidRPr="00474632">
        <w:tab/>
      </w:r>
      <w:r w:rsidRPr="00474632">
        <w:tab/>
      </w:r>
      <w:r w:rsidRPr="00474632">
        <w:tab/>
      </w:r>
      <w:r w:rsidRPr="00474632">
        <w:tab/>
      </w:r>
    </w:p>
    <w:p w14:paraId="7B1A0DFC" w14:textId="77777777" w:rsidR="00EC07AE" w:rsidRDefault="00EC07AE" w:rsidP="00EC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</w:t>
      </w:r>
    </w:p>
    <w:p w14:paraId="3197685F" w14:textId="71052A10" w:rsidR="00EC07AE" w:rsidRDefault="008D5DD1" w:rsidP="00EC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C07AE" w:rsidRPr="008A466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287415F3" w14:textId="087AD755" w:rsidR="008D5DD1" w:rsidRDefault="008D5DD1">
      <w:pPr>
        <w:rPr>
          <w:rFonts w:ascii="Times New Roman" w:hAnsi="Times New Roman" w:cs="Times New Roman"/>
          <w:sz w:val="24"/>
          <w:szCs w:val="24"/>
        </w:rPr>
      </w:pPr>
    </w:p>
    <w:p w14:paraId="64737FF3" w14:textId="77777777" w:rsidR="008D5DD1" w:rsidRDefault="008D5DD1">
      <w:pPr>
        <w:rPr>
          <w:rFonts w:ascii="Times New Roman" w:hAnsi="Times New Roman" w:cs="Times New Roman"/>
          <w:sz w:val="24"/>
          <w:szCs w:val="24"/>
        </w:rPr>
      </w:pPr>
    </w:p>
    <w:p w14:paraId="59065F12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647A1B97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3B8158D5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6C39A936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7B1D618B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3134051D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33B4E780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3E21FBA8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38C033EC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4094C10C" w14:textId="77777777" w:rsidR="00B456F2" w:rsidRDefault="00B456F2">
      <w:pPr>
        <w:rPr>
          <w:rFonts w:ascii="Times New Roman" w:hAnsi="Times New Roman" w:cs="Times New Roman"/>
          <w:sz w:val="24"/>
          <w:szCs w:val="24"/>
        </w:rPr>
      </w:pPr>
    </w:p>
    <w:p w14:paraId="483CF389" w14:textId="77777777" w:rsidR="008740CA" w:rsidRDefault="008740CA">
      <w:pPr>
        <w:rPr>
          <w:rFonts w:ascii="Times New Roman" w:hAnsi="Times New Roman" w:cs="Times New Roman"/>
          <w:sz w:val="24"/>
          <w:szCs w:val="24"/>
        </w:rPr>
      </w:pPr>
    </w:p>
    <w:p w14:paraId="30947BB7" w14:textId="34914CC1" w:rsidR="00AD6145" w:rsidRPr="008D5DD1" w:rsidRDefault="00AD6145" w:rsidP="008D5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(II.</w:t>
      </w:r>
      <w:r>
        <w:rPr>
          <w:rFonts w:ascii="Times New Roman" w:hAnsi="Times New Roman" w:cs="Times New Roman"/>
          <w:b/>
          <w:sz w:val="24"/>
          <w:szCs w:val="24"/>
        </w:rPr>
        <w:t>25.) számú határozata:</w:t>
      </w:r>
      <w:r w:rsidR="008D5DD1">
        <w:rPr>
          <w:rFonts w:ascii="Times New Roman" w:hAnsi="Times New Roman" w:cs="Times New Roman"/>
          <w:b/>
          <w:sz w:val="24"/>
          <w:szCs w:val="24"/>
        </w:rPr>
        <w:br/>
      </w:r>
      <w:r w:rsidRPr="00454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4B5AE8CE" w14:textId="77777777" w:rsidR="00AD6145" w:rsidRPr="0045481F" w:rsidRDefault="00AD6145" w:rsidP="00AD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A2120E" w14:textId="77777777" w:rsidR="00AD6145" w:rsidRPr="0079539B" w:rsidRDefault="00AD6145" w:rsidP="00AD6145">
      <w:pPr>
        <w:pStyle w:val="Listaszerbekezds"/>
        <w:numPr>
          <w:ilvl w:val="0"/>
          <w:numId w:val="7"/>
        </w:numPr>
        <w:jc w:val="both"/>
      </w:pPr>
      <w:r>
        <w:t>úgy határozok,</w:t>
      </w:r>
      <w:r w:rsidRPr="0079539B">
        <w:t xml:space="preserve"> hogy Zalakaros Város Önkormányzata pályázatot nyújt be az Önkormányzati feladatellátást szolgáló fejlesztések támogatásra pá</w:t>
      </w:r>
      <w:r>
        <w:t xml:space="preserve">lyázati kiíráshoz kapcsolódóan </w:t>
      </w:r>
      <w:r w:rsidRPr="0079539B">
        <w:t>a</w:t>
      </w:r>
      <w:r>
        <w:t xml:space="preserve"> Zalakaros, </w:t>
      </w:r>
      <w:r w:rsidRPr="0079539B">
        <w:t xml:space="preserve">Kilátó út (hrsz: 737), Pipacs utca (hrsz: 863) Rizling utca (hrsz 1234), Arany János utca (hrsz 1260) egy – egy szakaszának felújításához kapcsolódóan. </w:t>
      </w:r>
    </w:p>
    <w:p w14:paraId="599BA084" w14:textId="77777777" w:rsidR="00AD6145" w:rsidRPr="0079539B" w:rsidRDefault="00AD6145" w:rsidP="00AD6145">
      <w:pPr>
        <w:pStyle w:val="Listaszerbekezds"/>
        <w:numPr>
          <w:ilvl w:val="0"/>
          <w:numId w:val="7"/>
        </w:numPr>
        <w:jc w:val="both"/>
      </w:pPr>
      <w:r w:rsidRPr="0079539B">
        <w:t>jóváhagyom, hogy Önkormányzati feladatellátást szolgáló fejlesztések támogatásra benyújtott pályázat megvalósításához 7 090 818 Ft a 2021. évi költségvetésben céltartalékként tervezésre kerüljön.</w:t>
      </w:r>
    </w:p>
    <w:p w14:paraId="4269C47D" w14:textId="77777777" w:rsidR="00AD6145" w:rsidRPr="007E583E" w:rsidRDefault="00AD6145" w:rsidP="00AD614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A3D5C2" w14:textId="77777777" w:rsidR="00AD6145" w:rsidRPr="005A0033" w:rsidRDefault="00AD6145" w:rsidP="00AD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 azonnal</w:t>
      </w:r>
    </w:p>
    <w:p w14:paraId="1E4C7854" w14:textId="77777777" w:rsidR="00AD6145" w:rsidRPr="005A0033" w:rsidRDefault="00AD6145" w:rsidP="00AD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              Novák Ferenc polgármester </w:t>
      </w:r>
    </w:p>
    <w:p w14:paraId="76B0E3F0" w14:textId="77777777" w:rsidR="00AD6145" w:rsidRPr="005A0033" w:rsidRDefault="00AD6145" w:rsidP="00AD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Hohl-Szabó Edina projektmenedzser</w:t>
      </w:r>
    </w:p>
    <w:p w14:paraId="6C621896" w14:textId="74C975A9" w:rsidR="008D5DD1" w:rsidRDefault="00254AA7" w:rsidP="00254AA7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</w:t>
      </w:r>
      <w:r w:rsidR="00AD6145"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Horváthné Juhász Barbara</w:t>
      </w:r>
      <w:r w:rsidR="00AD6145" w:rsidRPr="005A003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AD6145"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osztályvezető – tájékoztatásul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r w:rsidR="00AD6145"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 számára</w:t>
      </w:r>
    </w:p>
    <w:p w14:paraId="1F195F47" w14:textId="6FB3C143" w:rsidR="008740CA" w:rsidRDefault="008740CA" w:rsidP="008740CA">
      <w:pPr>
        <w:tabs>
          <w:tab w:val="left" w:pos="1725"/>
        </w:tabs>
        <w:spacing w:after="0" w:line="240" w:lineRule="auto"/>
        <w:ind w:left="17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0A24B2" w14:textId="462E9628" w:rsidR="00254AA7" w:rsidRDefault="00254AA7" w:rsidP="008740CA">
      <w:pPr>
        <w:tabs>
          <w:tab w:val="left" w:pos="1725"/>
        </w:tabs>
        <w:spacing w:after="0" w:line="240" w:lineRule="auto"/>
        <w:ind w:left="17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43600A" w14:textId="77777777" w:rsidR="00254AA7" w:rsidRPr="008740CA" w:rsidRDefault="00254AA7" w:rsidP="008740CA">
      <w:pPr>
        <w:tabs>
          <w:tab w:val="left" w:pos="1725"/>
        </w:tabs>
        <w:spacing w:after="0" w:line="240" w:lineRule="auto"/>
        <w:ind w:left="17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740FFD" w14:textId="20B68139" w:rsidR="008D5DD1" w:rsidRDefault="008D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br/>
        <w:t>polgármester</w:t>
      </w:r>
    </w:p>
    <w:p w14:paraId="63CD6527" w14:textId="77777777" w:rsidR="00480BDA" w:rsidRDefault="00480BDA">
      <w:pPr>
        <w:rPr>
          <w:rFonts w:ascii="Times New Roman" w:hAnsi="Times New Roman" w:cs="Times New Roman"/>
          <w:sz w:val="24"/>
          <w:szCs w:val="24"/>
        </w:rPr>
      </w:pPr>
    </w:p>
    <w:p w14:paraId="131CF703" w14:textId="77777777" w:rsidR="00F6710B" w:rsidRDefault="00F6710B">
      <w:pPr>
        <w:rPr>
          <w:rFonts w:ascii="Times New Roman" w:hAnsi="Times New Roman" w:cs="Times New Roman"/>
          <w:sz w:val="24"/>
          <w:szCs w:val="24"/>
        </w:rPr>
      </w:pPr>
    </w:p>
    <w:p w14:paraId="593CD9C6" w14:textId="77777777" w:rsidR="00F6710B" w:rsidRDefault="00F6710B">
      <w:pPr>
        <w:rPr>
          <w:rFonts w:ascii="Times New Roman" w:hAnsi="Times New Roman" w:cs="Times New Roman"/>
          <w:sz w:val="24"/>
          <w:szCs w:val="24"/>
        </w:rPr>
      </w:pPr>
    </w:p>
    <w:p w14:paraId="0E7B56CD" w14:textId="77777777" w:rsidR="00F6710B" w:rsidRDefault="00F6710B">
      <w:pPr>
        <w:rPr>
          <w:rFonts w:ascii="Times New Roman" w:hAnsi="Times New Roman" w:cs="Times New Roman"/>
          <w:sz w:val="24"/>
          <w:szCs w:val="24"/>
        </w:rPr>
      </w:pPr>
    </w:p>
    <w:p w14:paraId="2CBDB018" w14:textId="77777777" w:rsidR="00F6710B" w:rsidRDefault="00F6710B">
      <w:pPr>
        <w:rPr>
          <w:rFonts w:ascii="Times New Roman" w:hAnsi="Times New Roman" w:cs="Times New Roman"/>
          <w:sz w:val="24"/>
          <w:szCs w:val="24"/>
        </w:rPr>
      </w:pPr>
    </w:p>
    <w:p w14:paraId="04195659" w14:textId="77777777" w:rsidR="00F6710B" w:rsidRDefault="00F6710B">
      <w:pPr>
        <w:rPr>
          <w:rFonts w:ascii="Times New Roman" w:hAnsi="Times New Roman" w:cs="Times New Roman"/>
          <w:sz w:val="24"/>
          <w:szCs w:val="24"/>
        </w:rPr>
      </w:pPr>
    </w:p>
    <w:p w14:paraId="5B124EB3" w14:textId="77777777" w:rsidR="00F6710B" w:rsidRDefault="00F6710B">
      <w:pPr>
        <w:rPr>
          <w:rFonts w:ascii="Times New Roman" w:hAnsi="Times New Roman" w:cs="Times New Roman"/>
          <w:sz w:val="24"/>
          <w:szCs w:val="24"/>
        </w:rPr>
      </w:pPr>
    </w:p>
    <w:p w14:paraId="686215F9" w14:textId="77777777" w:rsidR="00F6710B" w:rsidRDefault="00F6710B">
      <w:pPr>
        <w:rPr>
          <w:rFonts w:ascii="Times New Roman" w:hAnsi="Times New Roman" w:cs="Times New Roman"/>
          <w:sz w:val="24"/>
          <w:szCs w:val="24"/>
        </w:rPr>
      </w:pPr>
    </w:p>
    <w:p w14:paraId="15F1CF58" w14:textId="77777777" w:rsidR="00F6710B" w:rsidRDefault="00F6710B">
      <w:pPr>
        <w:rPr>
          <w:rFonts w:ascii="Times New Roman" w:hAnsi="Times New Roman" w:cs="Times New Roman"/>
          <w:sz w:val="24"/>
          <w:szCs w:val="24"/>
        </w:rPr>
      </w:pPr>
    </w:p>
    <w:p w14:paraId="78AC2D4B" w14:textId="77777777" w:rsidR="00F6710B" w:rsidRDefault="00F6710B">
      <w:pPr>
        <w:rPr>
          <w:rFonts w:ascii="Times New Roman" w:hAnsi="Times New Roman" w:cs="Times New Roman"/>
          <w:sz w:val="24"/>
          <w:szCs w:val="24"/>
        </w:rPr>
      </w:pPr>
    </w:p>
    <w:p w14:paraId="00529DA5" w14:textId="77777777" w:rsidR="00F6710B" w:rsidRDefault="00F6710B">
      <w:pPr>
        <w:rPr>
          <w:rFonts w:ascii="Times New Roman" w:hAnsi="Times New Roman" w:cs="Times New Roman"/>
          <w:sz w:val="24"/>
          <w:szCs w:val="24"/>
        </w:rPr>
      </w:pPr>
    </w:p>
    <w:p w14:paraId="7C767F1B" w14:textId="77777777" w:rsidR="00F6710B" w:rsidRDefault="00F6710B">
      <w:pPr>
        <w:rPr>
          <w:rFonts w:ascii="Times New Roman" w:hAnsi="Times New Roman" w:cs="Times New Roman"/>
          <w:sz w:val="24"/>
          <w:szCs w:val="24"/>
        </w:rPr>
      </w:pPr>
    </w:p>
    <w:p w14:paraId="68F7298A" w14:textId="77777777" w:rsidR="00F6710B" w:rsidRDefault="00F6710B">
      <w:pPr>
        <w:rPr>
          <w:rFonts w:ascii="Times New Roman" w:hAnsi="Times New Roman" w:cs="Times New Roman"/>
          <w:sz w:val="24"/>
          <w:szCs w:val="24"/>
        </w:rPr>
      </w:pPr>
    </w:p>
    <w:p w14:paraId="6D018F96" w14:textId="77777777" w:rsidR="00F6710B" w:rsidRDefault="00F6710B">
      <w:pPr>
        <w:rPr>
          <w:rFonts w:ascii="Times New Roman" w:hAnsi="Times New Roman" w:cs="Times New Roman"/>
          <w:sz w:val="24"/>
          <w:szCs w:val="24"/>
        </w:rPr>
      </w:pPr>
    </w:p>
    <w:p w14:paraId="6FEE6261" w14:textId="77777777" w:rsidR="00F6710B" w:rsidRDefault="00F6710B">
      <w:pPr>
        <w:rPr>
          <w:rFonts w:ascii="Times New Roman" w:hAnsi="Times New Roman" w:cs="Times New Roman"/>
          <w:sz w:val="24"/>
          <w:szCs w:val="24"/>
        </w:rPr>
      </w:pPr>
    </w:p>
    <w:p w14:paraId="1618675C" w14:textId="6D7A91DB" w:rsidR="00480BDA" w:rsidRPr="00254AA7" w:rsidRDefault="00480BDA" w:rsidP="00254AA7">
      <w:pPr>
        <w:jc w:val="both"/>
        <w:rPr>
          <w:rFonts w:ascii="Times New Roman" w:hAnsi="Times New Roman" w:cs="Times New Roman"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(II.</w:t>
      </w:r>
      <w:r>
        <w:rPr>
          <w:rFonts w:ascii="Times New Roman" w:hAnsi="Times New Roman" w:cs="Times New Roman"/>
          <w:b/>
          <w:sz w:val="24"/>
          <w:szCs w:val="24"/>
        </w:rPr>
        <w:t>25.) számú</w:t>
      </w:r>
      <w:r w:rsidR="00254A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határozata:</w:t>
      </w:r>
      <w:r w:rsidR="00254AA7">
        <w:rPr>
          <w:rFonts w:ascii="Times New Roman" w:hAnsi="Times New Roman" w:cs="Times New Roman"/>
          <w:sz w:val="24"/>
          <w:szCs w:val="24"/>
        </w:rPr>
        <w:br/>
      </w:r>
      <w:r w:rsidRPr="00B078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46.§.(4) bekezdésében kapott felhatalmazás alapján Zalakaros Város Polgármestereként Zalakaros Város Önkormányzata Képviselőtestülete feladat-és hatáskörében eljárva </w:t>
      </w:r>
    </w:p>
    <w:p w14:paraId="41420485" w14:textId="77777777" w:rsidR="00480BDA" w:rsidRPr="008E75D3" w:rsidRDefault="00480BDA" w:rsidP="00480BDA">
      <w:pPr>
        <w:pStyle w:val="Listaszerbekezds"/>
        <w:numPr>
          <w:ilvl w:val="0"/>
          <w:numId w:val="30"/>
        </w:numPr>
        <w:jc w:val="both"/>
      </w:pPr>
      <w:r>
        <w:t>t</w:t>
      </w:r>
      <w:r w:rsidRPr="00972BCD">
        <w:t>udomásul veszem és elfogadom a Zalakarosi Turisztikai Egyesület elnöke</w:t>
      </w:r>
      <w:r>
        <w:t>,</w:t>
      </w:r>
      <w:r w:rsidRPr="00972BCD">
        <w:t xml:space="preserve"> Üsztöke Botond </w:t>
      </w:r>
      <w:r>
        <w:t xml:space="preserve">2021. február 11-én kelt, előterjesztés mellékletében szereplő írásbeli </w:t>
      </w:r>
      <w:r w:rsidRPr="008E75D3">
        <w:t>megkeresésében foglaltakat.</w:t>
      </w:r>
    </w:p>
    <w:p w14:paraId="1CB442D4" w14:textId="77777777" w:rsidR="00480BDA" w:rsidRPr="008E75D3" w:rsidRDefault="00480BDA" w:rsidP="00480BDA">
      <w:pPr>
        <w:pStyle w:val="Listaszerbekezds"/>
        <w:numPr>
          <w:ilvl w:val="0"/>
          <w:numId w:val="30"/>
        </w:numPr>
        <w:jc w:val="both"/>
      </w:pPr>
      <w:r w:rsidRPr="008E75D3">
        <w:t>A megfogalmazott indokokkal egyetértve eltekintek a 162/2020. (VIII.13.) számú határozat 2. pontjában meghatározott szervezeti előírá</w:t>
      </w:r>
      <w:r>
        <w:t>sok kialakításától, és javaslom</w:t>
      </w:r>
      <w:r w:rsidRPr="008E75D3">
        <w:t xml:space="preserve"> </w:t>
      </w:r>
      <w:r>
        <w:t>a</w:t>
      </w:r>
      <w:r w:rsidRPr="008E75D3">
        <w:t xml:space="preserve"> 2021. évre vonatkozó s</w:t>
      </w:r>
      <w:r>
        <w:t xml:space="preserve">zemélyzeti </w:t>
      </w:r>
      <w:r w:rsidRPr="008E75D3">
        <w:t xml:space="preserve">struktúra Zalakarosi Turisztikai Egyesület általi meghatározását. </w:t>
      </w:r>
    </w:p>
    <w:p w14:paraId="4A7470B1" w14:textId="77777777" w:rsidR="00480BDA" w:rsidRDefault="00480BDA" w:rsidP="00480BDA">
      <w:pPr>
        <w:pStyle w:val="Listaszerbekezds"/>
        <w:numPr>
          <w:ilvl w:val="0"/>
          <w:numId w:val="30"/>
        </w:numPr>
        <w:jc w:val="both"/>
      </w:pPr>
      <w:r>
        <w:t xml:space="preserve">Zalakaros Város Önkormányzata 2021. évi költségvetése elfogadásával az Egyesület részére 12 millió forint éves támogatás juttatásával járulok hozzá az Egyesület </w:t>
      </w:r>
      <w:r w:rsidRPr="00972BCD">
        <w:t>városmarketing feladatai ellátásához.</w:t>
      </w:r>
    </w:p>
    <w:p w14:paraId="7014208C" w14:textId="77777777" w:rsidR="00480BDA" w:rsidRDefault="00480BDA" w:rsidP="00480BDA">
      <w:pPr>
        <w:pStyle w:val="Listaszerbekezds"/>
        <w:numPr>
          <w:ilvl w:val="0"/>
          <w:numId w:val="30"/>
        </w:numPr>
        <w:jc w:val="both"/>
      </w:pPr>
      <w:r>
        <w:t xml:space="preserve">A Turisztikai Egyesület elnökének szóbeli tájékoztatását megismerve felkérem a Zalakarosi Közös Önkormányzati Hivatalt, hogy </w:t>
      </w:r>
      <w:r w:rsidRPr="007734FE">
        <w:t>könyvvizsgáló</w:t>
      </w:r>
      <w:r>
        <w:t xml:space="preserve"> bevonásával a Zalakaros, Bodahegyi úti játszótér esetleges önkormányzati tulajdonba vételének pénzügytechnikai megoldásaira- jogi háttér vizsgálattal egyidejűleg- írásbeli tájékoztatót készítsen.</w:t>
      </w:r>
    </w:p>
    <w:p w14:paraId="4F318A6D" w14:textId="77777777" w:rsidR="00480BDA" w:rsidRDefault="00480BDA" w:rsidP="00480BDA">
      <w:pPr>
        <w:pStyle w:val="Listaszerbekezds"/>
        <w:numPr>
          <w:ilvl w:val="0"/>
          <w:numId w:val="30"/>
        </w:numPr>
        <w:jc w:val="both"/>
      </w:pPr>
      <w:r>
        <w:t>Javaslom és felkérem a Zalakarosi Turisztikai Egyesület elnökét valamint a Zalakarosi Turisztikai Nonprofit Kft. vezetőjét, hogy figyelemmel a zalakaros.hu weboldal üzemeltetési szabályzatában foglaltakra, írásbeli állásfoglalásukat az üzemeltetésre vonatkozó javaslataikról, azok költségmegosztásáról megadni szíveskedjenek. Az ehhez szükséges dokumentációkat a Zalakarosi Közös Önkormányzati Hivatal rendelkezésre bocsátja.</w:t>
      </w:r>
    </w:p>
    <w:p w14:paraId="3A986345" w14:textId="77777777" w:rsidR="00480BDA" w:rsidRDefault="00480BDA" w:rsidP="00480BDA">
      <w:pPr>
        <w:pStyle w:val="Listaszerbekezds"/>
        <w:numPr>
          <w:ilvl w:val="0"/>
          <w:numId w:val="30"/>
        </w:numPr>
        <w:jc w:val="both"/>
      </w:pPr>
      <w:r>
        <w:t xml:space="preserve">Az 5. pontban foglaltak eredményeként felkérem a Zalakarosi Közös Önkormányzati Hivatalt, hogy Zalakarosi Turisztikai Nonprofit Kft.-vel jelenleg hatályos zalakaros.hu weboldal 2021. évi üzemeltetése tárgyú bérleti szerződés felülvizsgálatát végezze el. </w:t>
      </w:r>
    </w:p>
    <w:p w14:paraId="03252895" w14:textId="77777777" w:rsidR="00480BDA" w:rsidRPr="00972BCD" w:rsidRDefault="00480BDA" w:rsidP="00480BDA">
      <w:pPr>
        <w:pStyle w:val="Listaszerbekezds"/>
        <w:numPr>
          <w:ilvl w:val="0"/>
          <w:numId w:val="30"/>
        </w:numPr>
        <w:jc w:val="both"/>
      </w:pPr>
      <w:r>
        <w:t>Felkérem a Zalakarosi Turisztikai Egyesület elnökét, hogy a Nyugat-Balaton Turisztikai Nonprofit Kft. tagsággal járó jogokról és kötelezettségekről adjon részemre írásbeli tájékoztatást.</w:t>
      </w:r>
    </w:p>
    <w:p w14:paraId="4CB7260D" w14:textId="77777777" w:rsidR="009C1619" w:rsidRDefault="009C1619" w:rsidP="0048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29FCA" w14:textId="77777777" w:rsidR="00480BDA" w:rsidRDefault="00480BDA" w:rsidP="0048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           2021. március 31. valamennyi pont vonatkozásában</w:t>
      </w:r>
    </w:p>
    <w:p w14:paraId="6B08E30C" w14:textId="123A65E3" w:rsidR="00480BDA" w:rsidRDefault="00480BDA" w:rsidP="0048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             </w:t>
      </w:r>
      <w:r w:rsidR="0025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Czimondor Nándor, alpolgármester</w:t>
      </w:r>
    </w:p>
    <w:p w14:paraId="4EFB2BF5" w14:textId="77777777" w:rsidR="00480BDA" w:rsidRDefault="00480BDA" w:rsidP="00480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Operatív felelős:4. </w:t>
      </w:r>
      <w:r w:rsidRPr="007734FE">
        <w:rPr>
          <w:rFonts w:ascii="Times New Roman" w:hAnsi="Times New Roman" w:cs="Times New Roman"/>
          <w:sz w:val="24"/>
          <w:szCs w:val="24"/>
        </w:rPr>
        <w:t xml:space="preserve">pont Horváthné Juhász </w:t>
      </w:r>
      <w:r>
        <w:rPr>
          <w:rFonts w:ascii="Times New Roman" w:hAnsi="Times New Roman" w:cs="Times New Roman"/>
          <w:sz w:val="24"/>
          <w:szCs w:val="24"/>
        </w:rPr>
        <w:t xml:space="preserve">Barbara pénzügyi osztályvezető, </w:t>
      </w:r>
    </w:p>
    <w:p w14:paraId="14D245BA" w14:textId="2A6173FC" w:rsidR="00480BDA" w:rsidRDefault="00480BDA" w:rsidP="00480BDA">
      <w:pPr>
        <w:spacing w:after="0" w:line="240" w:lineRule="auto"/>
        <w:ind w:left="16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Szijártóné </w:t>
      </w:r>
      <w:r w:rsidRPr="007734FE">
        <w:rPr>
          <w:rFonts w:ascii="Times New Roman" w:hAnsi="Times New Roman" w:cs="Times New Roman"/>
          <w:sz w:val="24"/>
          <w:szCs w:val="24"/>
        </w:rPr>
        <w:t>Gorza Klára, könyvvizsgáló</w:t>
      </w:r>
    </w:p>
    <w:p w14:paraId="61C99D60" w14:textId="77777777" w:rsidR="00480BDA" w:rsidRDefault="00480BDA" w:rsidP="00480BDA">
      <w:pPr>
        <w:spacing w:after="0" w:line="240" w:lineRule="auto"/>
        <w:ind w:left="16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pont. Üsztöke Botond, Zalakarosi Turisztikai Egyesület elnök, </w:t>
      </w:r>
    </w:p>
    <w:p w14:paraId="0EA75D8B" w14:textId="77777777" w:rsidR="00480BDA" w:rsidRDefault="00480BDA" w:rsidP="00480BDA">
      <w:pPr>
        <w:spacing w:after="0" w:line="240" w:lineRule="auto"/>
        <w:ind w:left="16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Ódor László Lajos, Zalakarosi Turisztikai Nonprofit Kft. ügyvezető</w:t>
      </w:r>
    </w:p>
    <w:p w14:paraId="45BC6607" w14:textId="77777777" w:rsidR="00480BDA" w:rsidRDefault="00480BDA" w:rsidP="00480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6. pont. Dr. Szentgyörgyvölgyi Eszter, jogi referens</w:t>
      </w:r>
    </w:p>
    <w:p w14:paraId="06F58540" w14:textId="652071CC" w:rsidR="008740CA" w:rsidRDefault="00480BDA" w:rsidP="008740CA">
      <w:pPr>
        <w:spacing w:after="0" w:line="240" w:lineRule="auto"/>
        <w:ind w:left="16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pont Üsztöke Botond, Zalakarosi Turisztikai Egyesület elnök</w:t>
      </w:r>
    </w:p>
    <w:p w14:paraId="28BA7E0C" w14:textId="77AB4297" w:rsidR="008740CA" w:rsidRDefault="008740CA" w:rsidP="008740CA">
      <w:pPr>
        <w:spacing w:after="0" w:line="240" w:lineRule="auto"/>
        <w:ind w:left="1656"/>
        <w:rPr>
          <w:rFonts w:ascii="Times New Roman" w:hAnsi="Times New Roman" w:cs="Times New Roman"/>
          <w:sz w:val="24"/>
          <w:szCs w:val="24"/>
        </w:rPr>
      </w:pPr>
    </w:p>
    <w:p w14:paraId="002695F8" w14:textId="77777777" w:rsidR="00254AA7" w:rsidRDefault="00254AA7" w:rsidP="008740CA">
      <w:pPr>
        <w:spacing w:after="0" w:line="240" w:lineRule="auto"/>
        <w:ind w:left="1656"/>
        <w:rPr>
          <w:rFonts w:ascii="Times New Roman" w:hAnsi="Times New Roman" w:cs="Times New Roman"/>
          <w:sz w:val="24"/>
          <w:szCs w:val="24"/>
        </w:rPr>
      </w:pPr>
    </w:p>
    <w:p w14:paraId="5410527A" w14:textId="1139051D" w:rsidR="008740CA" w:rsidRDefault="00480BDA" w:rsidP="00874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</w:p>
    <w:p w14:paraId="70ACD92F" w14:textId="77777777" w:rsidR="008740CA" w:rsidRDefault="008740CA" w:rsidP="008740CA">
      <w:pPr>
        <w:rPr>
          <w:rFonts w:ascii="Times New Roman" w:hAnsi="Times New Roman" w:cs="Times New Roman"/>
          <w:sz w:val="24"/>
          <w:szCs w:val="24"/>
        </w:rPr>
      </w:pPr>
    </w:p>
    <w:p w14:paraId="27410ADE" w14:textId="77777777" w:rsidR="00F6710B" w:rsidRDefault="00F6710B" w:rsidP="008740CA">
      <w:pPr>
        <w:rPr>
          <w:rFonts w:ascii="Times New Roman" w:hAnsi="Times New Roman" w:cs="Times New Roman"/>
          <w:sz w:val="24"/>
          <w:szCs w:val="24"/>
        </w:rPr>
      </w:pPr>
    </w:p>
    <w:p w14:paraId="1FE1E23A" w14:textId="6A3FF9AA" w:rsidR="008740CA" w:rsidRPr="00203455" w:rsidRDefault="008740CA" w:rsidP="0087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(II.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8B5CDE">
        <w:rPr>
          <w:rFonts w:ascii="Times New Roman" w:hAnsi="Times New Roman" w:cs="Times New Roman"/>
          <w:b/>
          <w:sz w:val="24"/>
          <w:szCs w:val="24"/>
        </w:rPr>
        <w:t xml:space="preserve">.) számú határozata: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07F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 §. (4) bekezdésében kapott felhatalmazás alapján Zalakaros Város Polgármestereként Zalakaros Város Önkormányzata Képviselőtestülete feladat-és hatáskörében eljárva úgy határozok, hogy </w:t>
      </w:r>
    </w:p>
    <w:p w14:paraId="37B0848B" w14:textId="77777777" w:rsidR="008740CA" w:rsidRPr="00907F3B" w:rsidRDefault="008740CA" w:rsidP="008740CA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F3B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Önkormányzata Képviselőtestületének 14/2021. (I.27.) számú határozatát visszavonom.</w:t>
      </w:r>
    </w:p>
    <w:p w14:paraId="09D98830" w14:textId="77777777" w:rsidR="008740CA" w:rsidRDefault="008740CA" w:rsidP="008740CA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F3B">
        <w:rPr>
          <w:rFonts w:ascii="Times New Roman" w:eastAsia="Times New Roman" w:hAnsi="Times New Roman" w:cs="Times New Roman"/>
          <w:sz w:val="24"/>
          <w:szCs w:val="24"/>
          <w:lang w:eastAsia="hu-HU"/>
        </w:rPr>
        <w:t>A 32/2020. (II.13.) számú határozat 2. pontját az alábbiak szerint módosítom:</w:t>
      </w:r>
    </w:p>
    <w:p w14:paraId="794A5C0C" w14:textId="77777777" w:rsidR="008740CA" w:rsidRDefault="008740CA" w:rsidP="008740CA">
      <w:pPr>
        <w:tabs>
          <w:tab w:val="left" w:pos="426"/>
          <w:tab w:val="left" w:pos="567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F3B">
        <w:rPr>
          <w:rFonts w:ascii="Times New Roman" w:eastAsia="Times New Roman" w:hAnsi="Times New Roman" w:cs="Times New Roman"/>
          <w:sz w:val="24"/>
          <w:szCs w:val="24"/>
          <w:lang w:eastAsia="hu-HU"/>
        </w:rPr>
        <w:t>„2. Zalakaros Város Önkormányzat Képviselőtestülete Zalakaros Jegenye sor 8. szám 1. emelet a) 3 szobás, 70, 31 m2 alapterületű lakást Szép Heléna részére bérbe adja. A lakbér mértéke 19.250 Ft/hó+ közüzemi díjak.”</w:t>
      </w:r>
    </w:p>
    <w:p w14:paraId="34BA248F" w14:textId="77777777" w:rsidR="008740CA" w:rsidRDefault="008740CA" w:rsidP="008740CA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F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 32/2020. (II.13.) számú határozat 3. pontját az alábbiak szerint egészítem ki:</w:t>
      </w:r>
    </w:p>
    <w:p w14:paraId="64194083" w14:textId="77777777" w:rsidR="008740CA" w:rsidRDefault="008740CA" w:rsidP="008740CA">
      <w:p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F3B">
        <w:rPr>
          <w:rFonts w:ascii="Times New Roman" w:eastAsia="Times New Roman" w:hAnsi="Times New Roman" w:cs="Times New Roman"/>
          <w:sz w:val="24"/>
          <w:szCs w:val="24"/>
          <w:lang w:eastAsia="hu-HU"/>
        </w:rPr>
        <w:t>„ A Zalakaros, Liget u. 28/c lakás kazán javításáig a lakás cserelakás címén kerül bérbe adásra.”</w:t>
      </w:r>
    </w:p>
    <w:p w14:paraId="1D73631F" w14:textId="791992C4" w:rsidR="008740CA" w:rsidRPr="008740CA" w:rsidRDefault="008740CA" w:rsidP="008740CA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F3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melléklete szerinti 1. sz. bérleti szerződés- módosítást aláírom.</w:t>
      </w:r>
    </w:p>
    <w:p w14:paraId="79805E86" w14:textId="77777777" w:rsidR="009C1619" w:rsidRDefault="009C1619" w:rsidP="008740C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5DCCBE" w14:textId="77777777" w:rsidR="008740CA" w:rsidRPr="00907F3B" w:rsidRDefault="008740CA" w:rsidP="008740C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F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907F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március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907F3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</w:p>
    <w:p w14:paraId="6E844A4C" w14:textId="77777777" w:rsidR="008740CA" w:rsidRPr="00907F3B" w:rsidRDefault="008740CA" w:rsidP="008740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F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907F3B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64232511" w14:textId="18C10604" w:rsidR="008740CA" w:rsidRDefault="008740CA" w:rsidP="008740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F3B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Dr. Szentgyörgyvölgyi Eszter, jogi referens-bérleti szerződés módosítása</w:t>
      </w:r>
    </w:p>
    <w:p w14:paraId="40108113" w14:textId="77777777" w:rsidR="00705C56" w:rsidRDefault="00705C56" w:rsidP="008740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5FBACF" w14:textId="77777777" w:rsidR="008740CA" w:rsidRPr="00907F3B" w:rsidRDefault="008740CA" w:rsidP="008740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2003D5" w14:textId="7DA6B2C6" w:rsidR="008740CA" w:rsidRPr="00EB35C4" w:rsidRDefault="008740CA" w:rsidP="00874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05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59AE7DAE" w14:textId="77777777" w:rsidR="00480BDA" w:rsidRPr="00085C45" w:rsidRDefault="00480BDA">
      <w:pPr>
        <w:rPr>
          <w:rFonts w:ascii="Times New Roman" w:hAnsi="Times New Roman" w:cs="Times New Roman"/>
          <w:sz w:val="24"/>
          <w:szCs w:val="24"/>
        </w:rPr>
      </w:pPr>
    </w:p>
    <w:sectPr w:rsidR="00480BDA" w:rsidRPr="00085C45" w:rsidSect="008740CA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C30B2"/>
    <w:multiLevelType w:val="hybridMultilevel"/>
    <w:tmpl w:val="DD7445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D91"/>
    <w:multiLevelType w:val="hybridMultilevel"/>
    <w:tmpl w:val="6BA89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59BD"/>
    <w:multiLevelType w:val="hybridMultilevel"/>
    <w:tmpl w:val="F31C314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4C"/>
    <w:multiLevelType w:val="hybridMultilevel"/>
    <w:tmpl w:val="FFCE4F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54CE"/>
    <w:multiLevelType w:val="hybridMultilevel"/>
    <w:tmpl w:val="69B0F4D8"/>
    <w:lvl w:ilvl="0" w:tplc="C7A6CB4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EC1821"/>
    <w:multiLevelType w:val="hybridMultilevel"/>
    <w:tmpl w:val="AC86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E16BD"/>
    <w:multiLevelType w:val="hybridMultilevel"/>
    <w:tmpl w:val="90C2F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2562F"/>
    <w:multiLevelType w:val="hybridMultilevel"/>
    <w:tmpl w:val="683E71BE"/>
    <w:lvl w:ilvl="0" w:tplc="9BE294D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85576B"/>
    <w:multiLevelType w:val="hybridMultilevel"/>
    <w:tmpl w:val="56BAB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D6D80"/>
    <w:multiLevelType w:val="hybridMultilevel"/>
    <w:tmpl w:val="EAF2DB28"/>
    <w:lvl w:ilvl="0" w:tplc="9F343D1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0C6136"/>
    <w:multiLevelType w:val="hybridMultilevel"/>
    <w:tmpl w:val="BA8C3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953A4"/>
    <w:multiLevelType w:val="hybridMultilevel"/>
    <w:tmpl w:val="F93C02EC"/>
    <w:lvl w:ilvl="0" w:tplc="8E9CA0C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7567D0"/>
    <w:multiLevelType w:val="multilevel"/>
    <w:tmpl w:val="A44C9C7E"/>
    <w:lvl w:ilvl="0">
      <w:start w:val="102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91"/>
      <w:numFmt w:val="decimal"/>
      <w:lvlText w:val="%1.%2"/>
      <w:lvlJc w:val="left"/>
      <w:pPr>
        <w:ind w:left="1555" w:hanging="1200"/>
      </w:pPr>
      <w:rPr>
        <w:rFonts w:hint="default"/>
      </w:rPr>
    </w:lvl>
    <w:lvl w:ilvl="2">
      <w:start w:val="268"/>
      <w:numFmt w:val="decimal"/>
      <w:lvlText w:val="%1.%2.%3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2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17560"/>
    <w:multiLevelType w:val="hybridMultilevel"/>
    <w:tmpl w:val="3540281A"/>
    <w:lvl w:ilvl="0" w:tplc="156089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5" w15:restartNumberingAfterBreak="0">
    <w:nsid w:val="5D234F43"/>
    <w:multiLevelType w:val="hybridMultilevel"/>
    <w:tmpl w:val="B36E3A9E"/>
    <w:lvl w:ilvl="0" w:tplc="719CE5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F62A8"/>
    <w:multiLevelType w:val="hybridMultilevel"/>
    <w:tmpl w:val="46DA7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81591"/>
    <w:multiLevelType w:val="hybridMultilevel"/>
    <w:tmpl w:val="7F80B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63469"/>
    <w:multiLevelType w:val="hybridMultilevel"/>
    <w:tmpl w:val="3B548DCC"/>
    <w:lvl w:ilvl="0" w:tplc="5204F3B6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67F6D"/>
    <w:multiLevelType w:val="hybridMultilevel"/>
    <w:tmpl w:val="B18CF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7421C"/>
    <w:multiLevelType w:val="multilevel"/>
    <w:tmpl w:val="9DBE1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2" w:hanging="1800"/>
      </w:pPr>
      <w:rPr>
        <w:rFonts w:hint="default"/>
      </w:rPr>
    </w:lvl>
  </w:abstractNum>
  <w:abstractNum w:abstractNumId="32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0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0"/>
  </w:num>
  <w:num w:numId="13">
    <w:abstractNumId w:val="26"/>
  </w:num>
  <w:num w:numId="14">
    <w:abstractNumId w:val="0"/>
  </w:num>
  <w:num w:numId="15">
    <w:abstractNumId w:val="18"/>
  </w:num>
  <w:num w:numId="16">
    <w:abstractNumId w:val="2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9"/>
  </w:num>
  <w:num w:numId="20">
    <w:abstractNumId w:val="13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3"/>
  </w:num>
  <w:num w:numId="25">
    <w:abstractNumId w:val="12"/>
  </w:num>
  <w:num w:numId="26">
    <w:abstractNumId w:val="30"/>
  </w:num>
  <w:num w:numId="27">
    <w:abstractNumId w:val="2"/>
  </w:num>
  <w:num w:numId="28">
    <w:abstractNumId w:val="4"/>
  </w:num>
  <w:num w:numId="29">
    <w:abstractNumId w:val="11"/>
  </w:num>
  <w:num w:numId="30">
    <w:abstractNumId w:val="28"/>
  </w:num>
  <w:num w:numId="31">
    <w:abstractNumId w:val="17"/>
  </w:num>
  <w:num w:numId="32">
    <w:abstractNumId w:val="31"/>
  </w:num>
  <w:num w:numId="33">
    <w:abstractNumId w:val="27"/>
  </w:num>
  <w:num w:numId="34">
    <w:abstractNumId w:val="15"/>
  </w:num>
  <w:num w:numId="35">
    <w:abstractNumId w:val="16"/>
  </w:num>
  <w:num w:numId="36">
    <w:abstractNumId w:val="25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BE5"/>
    <w:rsid w:val="000052BA"/>
    <w:rsid w:val="00017675"/>
    <w:rsid w:val="0002353C"/>
    <w:rsid w:val="00053602"/>
    <w:rsid w:val="00057EFF"/>
    <w:rsid w:val="00085C45"/>
    <w:rsid w:val="00086B4D"/>
    <w:rsid w:val="00090099"/>
    <w:rsid w:val="000958C3"/>
    <w:rsid w:val="000D0EF1"/>
    <w:rsid w:val="00107E65"/>
    <w:rsid w:val="001133A2"/>
    <w:rsid w:val="00122F84"/>
    <w:rsid w:val="001251F0"/>
    <w:rsid w:val="001303CA"/>
    <w:rsid w:val="00155937"/>
    <w:rsid w:val="0015597F"/>
    <w:rsid w:val="00156955"/>
    <w:rsid w:val="00166990"/>
    <w:rsid w:val="001723DC"/>
    <w:rsid w:val="00183BE5"/>
    <w:rsid w:val="0019091F"/>
    <w:rsid w:val="0019341B"/>
    <w:rsid w:val="001B6634"/>
    <w:rsid w:val="001C483C"/>
    <w:rsid w:val="001F6F79"/>
    <w:rsid w:val="001F7AA7"/>
    <w:rsid w:val="001F7C20"/>
    <w:rsid w:val="00203455"/>
    <w:rsid w:val="00213D8C"/>
    <w:rsid w:val="002159C5"/>
    <w:rsid w:val="00254AA7"/>
    <w:rsid w:val="002714AA"/>
    <w:rsid w:val="002800F0"/>
    <w:rsid w:val="0028019B"/>
    <w:rsid w:val="002C14CF"/>
    <w:rsid w:val="002E156F"/>
    <w:rsid w:val="0035433A"/>
    <w:rsid w:val="00372EC9"/>
    <w:rsid w:val="00385785"/>
    <w:rsid w:val="003A79CF"/>
    <w:rsid w:val="004104C8"/>
    <w:rsid w:val="00416A39"/>
    <w:rsid w:val="00446A7A"/>
    <w:rsid w:val="00463A7A"/>
    <w:rsid w:val="00463C83"/>
    <w:rsid w:val="00466F94"/>
    <w:rsid w:val="00477BBA"/>
    <w:rsid w:val="00480BDA"/>
    <w:rsid w:val="004840F2"/>
    <w:rsid w:val="004C04DA"/>
    <w:rsid w:val="004D54B5"/>
    <w:rsid w:val="004F2F58"/>
    <w:rsid w:val="00522402"/>
    <w:rsid w:val="00580766"/>
    <w:rsid w:val="005A6003"/>
    <w:rsid w:val="005C1F5D"/>
    <w:rsid w:val="00606C7C"/>
    <w:rsid w:val="00615A79"/>
    <w:rsid w:val="006605FC"/>
    <w:rsid w:val="00687791"/>
    <w:rsid w:val="00695B2C"/>
    <w:rsid w:val="006971DF"/>
    <w:rsid w:val="006D1567"/>
    <w:rsid w:val="00702379"/>
    <w:rsid w:val="00705C56"/>
    <w:rsid w:val="007247C1"/>
    <w:rsid w:val="007349B4"/>
    <w:rsid w:val="00740136"/>
    <w:rsid w:val="007430BB"/>
    <w:rsid w:val="00752638"/>
    <w:rsid w:val="007540C4"/>
    <w:rsid w:val="00754188"/>
    <w:rsid w:val="00760218"/>
    <w:rsid w:val="007825D0"/>
    <w:rsid w:val="00786DBE"/>
    <w:rsid w:val="00790482"/>
    <w:rsid w:val="00791DC9"/>
    <w:rsid w:val="007B4026"/>
    <w:rsid w:val="007B41D2"/>
    <w:rsid w:val="007C5565"/>
    <w:rsid w:val="00853C12"/>
    <w:rsid w:val="008740CA"/>
    <w:rsid w:val="008771EB"/>
    <w:rsid w:val="008A14A4"/>
    <w:rsid w:val="008A181C"/>
    <w:rsid w:val="008A466D"/>
    <w:rsid w:val="008A7FF5"/>
    <w:rsid w:val="008B5CDE"/>
    <w:rsid w:val="008D5DD1"/>
    <w:rsid w:val="008E5AFC"/>
    <w:rsid w:val="008F0C3F"/>
    <w:rsid w:val="008F63D1"/>
    <w:rsid w:val="0090402C"/>
    <w:rsid w:val="00907F3B"/>
    <w:rsid w:val="00910C28"/>
    <w:rsid w:val="00936FD8"/>
    <w:rsid w:val="0094534A"/>
    <w:rsid w:val="009557E6"/>
    <w:rsid w:val="0097583E"/>
    <w:rsid w:val="00995EFD"/>
    <w:rsid w:val="009C1619"/>
    <w:rsid w:val="009D5D5B"/>
    <w:rsid w:val="00A04E89"/>
    <w:rsid w:val="00A066FC"/>
    <w:rsid w:val="00A24890"/>
    <w:rsid w:val="00A3259B"/>
    <w:rsid w:val="00A46E8C"/>
    <w:rsid w:val="00A51481"/>
    <w:rsid w:val="00A96CB1"/>
    <w:rsid w:val="00AA274C"/>
    <w:rsid w:val="00AD2F01"/>
    <w:rsid w:val="00AD6145"/>
    <w:rsid w:val="00AE10E9"/>
    <w:rsid w:val="00AE5C18"/>
    <w:rsid w:val="00AF0060"/>
    <w:rsid w:val="00B16A03"/>
    <w:rsid w:val="00B456F2"/>
    <w:rsid w:val="00B840E2"/>
    <w:rsid w:val="00BC4740"/>
    <w:rsid w:val="00BC576D"/>
    <w:rsid w:val="00BF5D47"/>
    <w:rsid w:val="00C2568A"/>
    <w:rsid w:val="00C4141D"/>
    <w:rsid w:val="00C77D4E"/>
    <w:rsid w:val="00C81C65"/>
    <w:rsid w:val="00C86347"/>
    <w:rsid w:val="00CA3E35"/>
    <w:rsid w:val="00CE520B"/>
    <w:rsid w:val="00CE568B"/>
    <w:rsid w:val="00CF0CB7"/>
    <w:rsid w:val="00D365D8"/>
    <w:rsid w:val="00D6004D"/>
    <w:rsid w:val="00D747D0"/>
    <w:rsid w:val="00D852A0"/>
    <w:rsid w:val="00DA5840"/>
    <w:rsid w:val="00DF7786"/>
    <w:rsid w:val="00E13043"/>
    <w:rsid w:val="00E17EAB"/>
    <w:rsid w:val="00E270F9"/>
    <w:rsid w:val="00E60F72"/>
    <w:rsid w:val="00E856DF"/>
    <w:rsid w:val="00E8601B"/>
    <w:rsid w:val="00E93841"/>
    <w:rsid w:val="00E97CB0"/>
    <w:rsid w:val="00EB35C4"/>
    <w:rsid w:val="00EC07AE"/>
    <w:rsid w:val="00EC39CE"/>
    <w:rsid w:val="00ED4E97"/>
    <w:rsid w:val="00F11F5A"/>
    <w:rsid w:val="00F17EAD"/>
    <w:rsid w:val="00F469F1"/>
    <w:rsid w:val="00F56EED"/>
    <w:rsid w:val="00F5739D"/>
    <w:rsid w:val="00F6710B"/>
    <w:rsid w:val="00F919BC"/>
    <w:rsid w:val="00FA1BDE"/>
    <w:rsid w:val="00FB0D69"/>
    <w:rsid w:val="00FB40F8"/>
    <w:rsid w:val="00FB48F7"/>
    <w:rsid w:val="00FD054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docId w15:val="{8D14204D-5EBB-410D-923A-79947349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FA1BD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22F84"/>
    <w:rPr>
      <w:color w:val="605E5C"/>
      <w:shd w:val="clear" w:color="auto" w:fill="E1DFDD"/>
    </w:rPr>
  </w:style>
  <w:style w:type="paragraph" w:styleId="Lista">
    <w:name w:val="List"/>
    <w:basedOn w:val="Norml"/>
    <w:rsid w:val="001251F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477E-2BB7-4A50-814C-82CA53DE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3697</Words>
  <Characters>25511</Characters>
  <Application>Microsoft Office Word</Application>
  <DocSecurity>0</DocSecurity>
  <Lines>212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65</cp:revision>
  <cp:lastPrinted>2021-03-16T09:54:00Z</cp:lastPrinted>
  <dcterms:created xsi:type="dcterms:W3CDTF">2021-03-02T10:14:00Z</dcterms:created>
  <dcterms:modified xsi:type="dcterms:W3CDTF">2021-03-16T09:59:00Z</dcterms:modified>
</cp:coreProperties>
</file>