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D67A9">
        <w:rPr>
          <w:rFonts w:ascii="Times New Roman" w:hAnsi="Times New Roman" w:cs="Times New Roman"/>
          <w:b/>
          <w:sz w:val="24"/>
          <w:szCs w:val="24"/>
        </w:rPr>
        <w:t>szeptember 06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186423" w:rsidRDefault="00186423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AD21FB" w:rsidRDefault="00BD67A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</w:t>
      </w:r>
      <w:r w:rsidR="00AD21FB" w:rsidRPr="00AD21FB">
        <w:rPr>
          <w:rFonts w:ascii="Times New Roman" w:hAnsi="Times New Roman" w:cs="Times New Roman"/>
          <w:sz w:val="24"/>
          <w:szCs w:val="24"/>
        </w:rPr>
        <w:t>/2018                     Zárt ülés elrendelése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AD21FB" w:rsidRDefault="00BD67A9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215</w:t>
      </w:r>
      <w:r w:rsidR="00AD21FB">
        <w:rPr>
          <w:rFonts w:ascii="Times New Roman" w:hAnsi="Times New Roman" w:cs="Times New Roman"/>
          <w:sz w:val="24"/>
          <w:szCs w:val="24"/>
        </w:rPr>
        <w:t xml:space="preserve">/2018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67A9">
        <w:rPr>
          <w:rFonts w:ascii="Times New Roman" w:eastAsia="Calibri" w:hAnsi="Times New Roman"/>
          <w:sz w:val="24"/>
          <w:szCs w:val="24"/>
        </w:rPr>
        <w:t>A zalakarosi Termáltóval kapcsolatos egyeztetések, szükséges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</w:t>
      </w:r>
      <w:r w:rsidRPr="00BD67A9">
        <w:rPr>
          <w:rFonts w:ascii="Times New Roman" w:eastAsia="Calibri" w:hAnsi="Times New Roman"/>
          <w:sz w:val="24"/>
          <w:szCs w:val="24"/>
        </w:rPr>
        <w:t xml:space="preserve"> döntések</w:t>
      </w:r>
      <w:r>
        <w:rPr>
          <w:rFonts w:ascii="Times New Roman" w:eastAsia="Calibri" w:hAnsi="Times New Roman"/>
          <w:sz w:val="24"/>
          <w:szCs w:val="24"/>
        </w:rPr>
        <w:t xml:space="preserve"> meghozatala</w:t>
      </w:r>
      <w:r w:rsidRPr="00BD67A9">
        <w:rPr>
          <w:rFonts w:ascii="Times New Roman" w:eastAsia="Calibri" w:hAnsi="Times New Roman"/>
          <w:sz w:val="24"/>
          <w:szCs w:val="24"/>
        </w:rPr>
        <w:t xml:space="preserve">  </w:t>
      </w:r>
      <w:r w:rsidRPr="00BD67A9">
        <w:rPr>
          <w:rFonts w:ascii="Times New Roman" w:eastAsia="Calibri" w:hAnsi="Times New Roman"/>
          <w:sz w:val="24"/>
          <w:szCs w:val="24"/>
        </w:rPr>
        <w:br/>
      </w:r>
    </w:p>
    <w:p w:rsidR="00D25B5B" w:rsidRPr="0032238E" w:rsidRDefault="009B31D5" w:rsidP="0032238E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ab/>
      </w:r>
      <w:r w:rsidR="0008632D" w:rsidRPr="00010F95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B3482" w:rsidRDefault="003B3482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BD67A9">
        <w:rPr>
          <w:rFonts w:ascii="Times New Roman" w:hAnsi="Times New Roman" w:cs="Times New Roman"/>
          <w:sz w:val="24"/>
          <w:szCs w:val="24"/>
        </w:rPr>
        <w:t>szeptember 06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BD67A9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AD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7A9" w:rsidRDefault="00BD67A9" w:rsidP="00BD6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 214/2018. (IX.06.) számú határozata:</w:t>
      </w:r>
    </w:p>
    <w:p w:rsidR="003B3482" w:rsidRDefault="003B3482" w:rsidP="00BD67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7A9" w:rsidRPr="002A09A5" w:rsidRDefault="00BD67A9" w:rsidP="00BD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  <w:r w:rsidRPr="002A09A5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napirendi pont</w:t>
      </w:r>
      <w:r w:rsidRPr="002A09A5">
        <w:rPr>
          <w:rFonts w:ascii="Times New Roman" w:hAnsi="Times New Roman" w:cs="Times New Roman"/>
        </w:rPr>
        <w:t xml:space="preserve"> </w:t>
      </w:r>
      <w:r w:rsidRPr="002A09A5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2A09A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A09A5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17058C" w:rsidRDefault="0017058C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186423">
        <w:rPr>
          <w:rFonts w:ascii="Times New Roman" w:hAnsi="Times New Roman" w:cs="Times New Roman"/>
          <w:sz w:val="24"/>
          <w:szCs w:val="24"/>
        </w:rPr>
        <w:t xml:space="preserve"> </w:t>
      </w:r>
      <w:r w:rsidR="00BD67A9">
        <w:rPr>
          <w:rFonts w:ascii="Times New Roman" w:hAnsi="Times New Roman" w:cs="Times New Roman"/>
          <w:sz w:val="24"/>
          <w:szCs w:val="24"/>
        </w:rPr>
        <w:t>október 0</w:t>
      </w:r>
      <w:r w:rsidR="003B3482">
        <w:rPr>
          <w:rFonts w:ascii="Times New Roman" w:hAnsi="Times New Roman" w:cs="Times New Roman"/>
          <w:sz w:val="24"/>
          <w:szCs w:val="24"/>
        </w:rPr>
        <w:t>5</w:t>
      </w:r>
      <w:r w:rsidR="00BD67A9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BD67A9">
        <w:rPr>
          <w:rFonts w:ascii="Times New Roman" w:hAnsi="Times New Roman" w:cs="Times New Roman"/>
          <w:sz w:val="24"/>
          <w:szCs w:val="24"/>
        </w:rPr>
        <w:t>szeptember 06</w:t>
      </w:r>
      <w:r w:rsidR="001B09C7">
        <w:rPr>
          <w:rFonts w:ascii="Times New Roman" w:hAnsi="Times New Roman" w:cs="Times New Roman"/>
          <w:sz w:val="24"/>
          <w:szCs w:val="24"/>
        </w:rPr>
        <w:t>-</w:t>
      </w:r>
      <w:r w:rsidR="00BD67A9">
        <w:rPr>
          <w:rFonts w:ascii="Times New Roman" w:hAnsi="Times New Roman" w:cs="Times New Roman"/>
          <w:sz w:val="24"/>
          <w:szCs w:val="24"/>
        </w:rPr>
        <w:t>á</w:t>
      </w:r>
      <w:r w:rsidR="001B09C7">
        <w:rPr>
          <w:rFonts w:ascii="Times New Roman" w:hAnsi="Times New Roman" w:cs="Times New Roman"/>
          <w:sz w:val="24"/>
          <w:szCs w:val="24"/>
        </w:rPr>
        <w:t>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</w:t>
      </w:r>
      <w:r w:rsidR="00B0753C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BD67A9" w:rsidRDefault="00BD67A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BD67A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67A9">
        <w:rPr>
          <w:rFonts w:ascii="Times New Roman" w:hAnsi="Times New Roman" w:cs="Times New Roman"/>
          <w:b/>
          <w:sz w:val="24"/>
          <w:szCs w:val="24"/>
        </w:rPr>
        <w:t>Képviselőtestület 215/2018. (IX.06.) számú határozata:</w:t>
      </w:r>
    </w:p>
    <w:p w:rsidR="00BD67A9" w:rsidRPr="00BD67A9" w:rsidRDefault="00BD67A9" w:rsidP="00BD67A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zalakarosi termáltónál bekövetkezett </w:t>
      </w:r>
      <w:proofErr w:type="spellStart"/>
      <w:r w:rsidRPr="008B3694">
        <w:rPr>
          <w:rFonts w:ascii="Times New Roman" w:hAnsi="Times New Roman" w:cs="Times New Roman"/>
          <w:sz w:val="24"/>
          <w:szCs w:val="24"/>
        </w:rPr>
        <w:t>vízelfolyás</w:t>
      </w:r>
      <w:proofErr w:type="spellEnd"/>
      <w:r w:rsidRPr="008B3694">
        <w:rPr>
          <w:rFonts w:ascii="Times New Roman" w:hAnsi="Times New Roman" w:cs="Times New Roman"/>
          <w:sz w:val="24"/>
          <w:szCs w:val="24"/>
        </w:rPr>
        <w:t xml:space="preserve"> tárgyában felkért igazságügyi szakértői véleményt megismerte.</w:t>
      </w: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a termáltó alatti vezeték helyreállításának tervezésére felkérni kívánt tervező véleményét is figyelembe véve legköltséghatékonyabb megoldásként úgy dönt, a Termáltó alatti beton vezeték helyreállítása oly módon történjen meg, hogy a jelenlegi vezeték szakasz visszabontásra kerüljön, majd a meglévő nyomvonalon talajcsere után egy új vezeték kiépítése valósuljon meg, amelyet a tó helyreállítása (meder fólia javítás) kövessen. A tervezési szakasz kezdete a tó nyugati oldal első akna, vége pedig a befogadó </w:t>
      </w:r>
      <w:proofErr w:type="spellStart"/>
      <w:r w:rsidRPr="008B3694">
        <w:rPr>
          <w:rFonts w:ascii="Times New Roman" w:hAnsi="Times New Roman" w:cs="Times New Roman"/>
          <w:sz w:val="24"/>
          <w:szCs w:val="24"/>
        </w:rPr>
        <w:t>torrens</w:t>
      </w:r>
      <w:proofErr w:type="spellEnd"/>
      <w:r w:rsidRPr="008B3694">
        <w:rPr>
          <w:rFonts w:ascii="Times New Roman" w:hAnsi="Times New Roman" w:cs="Times New Roman"/>
          <w:sz w:val="24"/>
          <w:szCs w:val="24"/>
        </w:rPr>
        <w:t xml:space="preserve"> árok.</w:t>
      </w: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>3./ Zalakaros Város Önkormányzat Képviselőtestülete tudomásul veszi, hogy a Gránit Gyógyfürdő Zrt soron kívül a 2./ pontban meghatározott szempontok alapján a tervezést megrendeli.</w:t>
      </w: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>4./ Zalakaros Város Önkormányzat Képviselőtestülete elvként rögzíti, hogy – az ügyvédi jogi vélemény alapján - a termáltó volt kivitelezőjével tervezi a kivitelezési munkák elvégeztetését, figyelemmel a szavatossági és a garanciális jogok jövőbeni érvényesíthetőségére, valamint a kialakult helyzetben való esetleges közreműködésére tekintettel.</w:t>
      </w: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>5./ Zalakaros Város Önkormányzat Képviselőtestülete az elkészülő tervezői költségbecslés figyelembevételével kezdeményezi a peren kívüli egyezség létrehozását az érintettek között.</w:t>
      </w: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>6./ Zalakaros Város Önkormányzat Képviselőtestülete felkéri Dr. Bakonyi István ügyvéd urat, hogy készüljön válaszlevél a termáltó tervezőjének ügyvédje részére, melyben az önkormányzat jelzi</w:t>
      </w:r>
      <w:r w:rsidRPr="008B3694">
        <w:rPr>
          <w:sz w:val="24"/>
          <w:szCs w:val="24"/>
        </w:rPr>
        <w:t xml:space="preserve"> </w:t>
      </w:r>
      <w:r w:rsidRPr="008B3694">
        <w:rPr>
          <w:rFonts w:ascii="Times New Roman" w:hAnsi="Times New Roman" w:cs="Times New Roman"/>
          <w:sz w:val="24"/>
          <w:szCs w:val="24"/>
        </w:rPr>
        <w:t>az egyezségi szándékot, ugyanakkor az önkormányzat hívja fel a tervező figyelmét az önkormányzat által vélelmezett jogsértésre, konkrétan megjelölve mely jogszabályhelyekbe ütközött a tervező eljárása.</w:t>
      </w: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>7./ Zalakaros Város Önkormányzat Képviselőtestülete felkéri a polgármestert, hogy a következő soros testületi ülésre készüljön áttekintés az önkormányzat rendelkezésére álló teljes szabad forrásról, illetve a felszabadítható forrásokról, abban az esetben, ha ismert a gyógyhelyi központ kiviteli munkáinak költsége. Ha a soros ülésig nem ismert a gyógyhelyi központ kiviteli munkáinak költsége, abban az esetben a kimutatást akkor kell elkészíteni, ha a kivitelezési ár ismert.</w:t>
      </w:r>
    </w:p>
    <w:p w:rsidR="00BD67A9" w:rsidRPr="008B3694" w:rsidRDefault="00BD67A9" w:rsidP="00BD67A9">
      <w:pPr>
        <w:jc w:val="both"/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t>8./ Zalakaros Város Önkormányzat Képviselőtestülete felkéri a Gránit Gyógyfürdő Zrt. vezérigazgatóját, hogy tekintsék át a rendelkezésükre álló forrásokat, és a tárgyévi üzleti tervnél vagy a jövő évi üzleti tervének tervezésekor vegye figyelembe a csatorna kiváltás költségeit.</w:t>
      </w:r>
    </w:p>
    <w:p w:rsidR="00BD67A9" w:rsidRDefault="00BD67A9" w:rsidP="00BD67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694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8B3694">
        <w:rPr>
          <w:rFonts w:ascii="Times New Roman" w:hAnsi="Times New Roman" w:cs="Times New Roman"/>
          <w:sz w:val="24"/>
          <w:szCs w:val="24"/>
        </w:rPr>
        <w:t xml:space="preserve">          azonnal – 1-6 pontok esetében</w:t>
      </w:r>
      <w:r w:rsidRPr="008B3694">
        <w:rPr>
          <w:rFonts w:ascii="Times New Roman" w:hAnsi="Times New Roman" w:cs="Times New Roman"/>
          <w:sz w:val="24"/>
          <w:szCs w:val="24"/>
        </w:rPr>
        <w:br/>
        <w:t xml:space="preserve">                            2018. szeptember 20. – 7-8 pontok esetében</w:t>
      </w:r>
      <w:r w:rsidRPr="008B3694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</w:p>
    <w:p w:rsidR="00BD67A9" w:rsidRPr="008B3694" w:rsidRDefault="00BD67A9" w:rsidP="00BD67A9">
      <w:pPr>
        <w:rPr>
          <w:rFonts w:ascii="Times New Roman" w:hAnsi="Times New Roman" w:cs="Times New Roman"/>
          <w:sz w:val="24"/>
          <w:szCs w:val="24"/>
        </w:rPr>
      </w:pPr>
      <w:r w:rsidRPr="008B3694">
        <w:rPr>
          <w:rFonts w:ascii="Times New Roman" w:hAnsi="Times New Roman" w:cs="Times New Roman"/>
          <w:sz w:val="24"/>
          <w:szCs w:val="24"/>
        </w:rPr>
        <w:lastRenderedPageBreak/>
        <w:br/>
        <w:t>Operatív felelős: Tóthné Őri Ibolya városfejlesztési osztályvezető – 1,2,4,5. pontok esetében,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8B3694">
        <w:rPr>
          <w:rFonts w:ascii="Times New Roman" w:hAnsi="Times New Roman" w:cs="Times New Roman"/>
          <w:sz w:val="24"/>
          <w:szCs w:val="24"/>
        </w:rPr>
        <w:t xml:space="preserve"> 6. pon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8B3694">
        <w:rPr>
          <w:rFonts w:ascii="Times New Roman" w:hAnsi="Times New Roman" w:cs="Times New Roman"/>
          <w:sz w:val="24"/>
          <w:szCs w:val="24"/>
        </w:rPr>
        <w:t>esetében Dr. Bakonyi István ügyvéd úr tájékoztatása</w:t>
      </w:r>
      <w:r w:rsidRPr="008B3694">
        <w:rPr>
          <w:rFonts w:ascii="Times New Roman" w:hAnsi="Times New Roman" w:cs="Times New Roman"/>
          <w:sz w:val="24"/>
          <w:szCs w:val="24"/>
        </w:rPr>
        <w:br/>
        <w:t xml:space="preserve">                            Cziráki László Gránit Gyógyfürdő Zrt. vezérigazgatója – 3 és 8. pont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8B3694">
        <w:rPr>
          <w:rFonts w:ascii="Times New Roman" w:hAnsi="Times New Roman" w:cs="Times New Roman"/>
          <w:sz w:val="24"/>
          <w:szCs w:val="24"/>
        </w:rPr>
        <w:t xml:space="preserve"> esetében</w:t>
      </w:r>
      <w:r w:rsidRPr="008B3694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7. pont esetében</w:t>
      </w:r>
    </w:p>
    <w:p w:rsidR="00AD21FB" w:rsidRDefault="00AD21FB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6818B9" w:rsidP="00AD2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1B09C7" w:rsidRDefault="001B09C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BD67A9" w:rsidRDefault="00BD67A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Pr="0055294D" w:rsidRDefault="00BD67A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</w:t>
      </w:r>
      <w:r w:rsidR="001B09C7">
        <w:rPr>
          <w:rFonts w:ascii="Times New Roman" w:hAnsi="Times New Roman" w:cs="Times New Roman"/>
          <w:sz w:val="24"/>
          <w:szCs w:val="24"/>
        </w:rPr>
        <w:t>.</w:t>
      </w:r>
      <w:r w:rsidR="00186423">
        <w:rPr>
          <w:rFonts w:ascii="Times New Roman" w:hAnsi="Times New Roman" w:cs="Times New Roman"/>
          <w:sz w:val="24"/>
          <w:szCs w:val="24"/>
        </w:rPr>
        <w:t xml:space="preserve"> </w:t>
      </w:r>
      <w:r w:rsidR="00BD67A9">
        <w:rPr>
          <w:rFonts w:ascii="Times New Roman" w:hAnsi="Times New Roman" w:cs="Times New Roman"/>
          <w:sz w:val="24"/>
          <w:szCs w:val="24"/>
        </w:rPr>
        <w:t>október 0</w:t>
      </w:r>
      <w:r w:rsidR="003B348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D67A9">
        <w:rPr>
          <w:rFonts w:ascii="Times New Roman" w:hAnsi="Times New Roman" w:cs="Times New Roman"/>
          <w:sz w:val="24"/>
          <w:szCs w:val="24"/>
        </w:rPr>
        <w:t>.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75F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D67A9" w:rsidRDefault="00BD67A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5F2" w:rsidRDefault="00FA75F2" w:rsidP="001B09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1B09C7" w:rsidRPr="000506CE" w:rsidRDefault="00FA75F2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sectPr w:rsidR="001B09C7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4E" w:rsidRDefault="000A0B4E" w:rsidP="003C4784">
      <w:pPr>
        <w:spacing w:after="0" w:line="240" w:lineRule="auto"/>
      </w:pPr>
      <w:r>
        <w:separator/>
      </w:r>
    </w:p>
  </w:endnote>
  <w:endnote w:type="continuationSeparator" w:id="0">
    <w:p w:rsidR="000A0B4E" w:rsidRDefault="000A0B4E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4E" w:rsidRDefault="000A0B4E" w:rsidP="003C4784">
      <w:pPr>
        <w:spacing w:after="0" w:line="240" w:lineRule="auto"/>
      </w:pPr>
      <w:r>
        <w:separator/>
      </w:r>
    </w:p>
  </w:footnote>
  <w:footnote w:type="continuationSeparator" w:id="0">
    <w:p w:rsidR="000A0B4E" w:rsidRDefault="000A0B4E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A0B4E"/>
    <w:rsid w:val="000E4E61"/>
    <w:rsid w:val="00124AC8"/>
    <w:rsid w:val="00130E25"/>
    <w:rsid w:val="001337B3"/>
    <w:rsid w:val="0017058C"/>
    <w:rsid w:val="00186423"/>
    <w:rsid w:val="001B09C7"/>
    <w:rsid w:val="001B3A80"/>
    <w:rsid w:val="001E2191"/>
    <w:rsid w:val="00210392"/>
    <w:rsid w:val="002213D2"/>
    <w:rsid w:val="00293182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97678"/>
    <w:rsid w:val="004B6E63"/>
    <w:rsid w:val="004B79F8"/>
    <w:rsid w:val="004C7555"/>
    <w:rsid w:val="0055294D"/>
    <w:rsid w:val="00563746"/>
    <w:rsid w:val="0058692D"/>
    <w:rsid w:val="00590B71"/>
    <w:rsid w:val="00593D4B"/>
    <w:rsid w:val="005D14E7"/>
    <w:rsid w:val="005E3B13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32A21"/>
    <w:rsid w:val="00752D10"/>
    <w:rsid w:val="00760DDF"/>
    <w:rsid w:val="00770A12"/>
    <w:rsid w:val="007710E1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92BB4"/>
    <w:rsid w:val="00905538"/>
    <w:rsid w:val="00912CD4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A657BF"/>
    <w:rsid w:val="00AA77CC"/>
    <w:rsid w:val="00AB7BCB"/>
    <w:rsid w:val="00AD21FB"/>
    <w:rsid w:val="00B0753C"/>
    <w:rsid w:val="00B222DA"/>
    <w:rsid w:val="00B60B6D"/>
    <w:rsid w:val="00B67FEE"/>
    <w:rsid w:val="00BA592E"/>
    <w:rsid w:val="00BB4A53"/>
    <w:rsid w:val="00BD2699"/>
    <w:rsid w:val="00BD67A9"/>
    <w:rsid w:val="00C53393"/>
    <w:rsid w:val="00C62411"/>
    <w:rsid w:val="00CB1A5B"/>
    <w:rsid w:val="00CE2460"/>
    <w:rsid w:val="00CE51E4"/>
    <w:rsid w:val="00CF3320"/>
    <w:rsid w:val="00D22BB0"/>
    <w:rsid w:val="00D25B5B"/>
    <w:rsid w:val="00D377F6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6ED2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DF98-203D-4A7F-8F48-0F68C329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2018-10-05T06:49:00Z</cp:lastPrinted>
  <dcterms:created xsi:type="dcterms:W3CDTF">2018-10-05T06:50:00Z</dcterms:created>
  <dcterms:modified xsi:type="dcterms:W3CDTF">2018-10-05T06:50:00Z</dcterms:modified>
</cp:coreProperties>
</file>