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65" w:rsidRDefault="003D2865" w:rsidP="00935D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5F2EE7" w:rsidRPr="00300F79" w:rsidRDefault="005F2EE7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65" w:rsidRDefault="003D2865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2019. </w:t>
      </w:r>
      <w:r w:rsidR="0014170E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412293">
        <w:rPr>
          <w:rFonts w:ascii="Times New Roman" w:hAnsi="Times New Roman" w:cs="Times New Roman"/>
          <w:b/>
          <w:sz w:val="24"/>
          <w:szCs w:val="24"/>
        </w:rPr>
        <w:t>16</w:t>
      </w:r>
      <w:r w:rsidR="0014170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:rsidR="005F2EE7" w:rsidRPr="0055294D" w:rsidRDefault="005F2EE7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C22" w:rsidRPr="004F5768" w:rsidRDefault="003D2865" w:rsidP="004F576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D2865" w:rsidRPr="000913BA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0913BA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0913BA">
        <w:rPr>
          <w:rFonts w:ascii="Times New Roman" w:hAnsi="Times New Roman" w:cs="Times New Roman"/>
          <w:b/>
          <w:sz w:val="24"/>
          <w:szCs w:val="24"/>
        </w:rPr>
        <w:tab/>
      </w:r>
    </w:p>
    <w:p w:rsidR="00257AED" w:rsidRDefault="00935D4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150/2019                     Zárt ülés elrendelése</w:t>
      </w:r>
    </w:p>
    <w:p w:rsidR="00935D44" w:rsidRDefault="00935D4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151/2019                     Polgármester beszámolója</w:t>
      </w:r>
    </w:p>
    <w:p w:rsidR="00935D44" w:rsidRDefault="00935D4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152/2019                     Zalakarosi Óvoda és Bölcsőde intézményvezetői beosztás ellátására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beérkezett pályázat elbírálása</w:t>
      </w:r>
    </w:p>
    <w:p w:rsidR="00935D44" w:rsidRDefault="00935D4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153/2019                    </w:t>
      </w:r>
      <w:r w:rsidR="003E686A">
        <w:rPr>
          <w:rFonts w:ascii="Times New Roman" w:hAnsi="Times New Roman" w:cs="Times New Roman"/>
          <w:sz w:val="24"/>
          <w:szCs w:val="24"/>
        </w:rPr>
        <w:t xml:space="preserve"> Beszámoló a Zalakarosi Közös Önkormányzati Hivatal 2018. évi </w:t>
      </w:r>
      <w:r w:rsidR="003E686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költségvetésének végrehajtásáról</w:t>
      </w:r>
    </w:p>
    <w:p w:rsidR="003E686A" w:rsidRDefault="003E686A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154/2019                     Beszámoló az Önkormányzat 2018. évi költségvetésének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végrehajtásáról (Zárszámadás beterjesztése)</w:t>
      </w:r>
    </w:p>
    <w:p w:rsidR="003E686A" w:rsidRDefault="003E686A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155/2019                     Beszámoló a KÖH 2018. évi munkájáról</w:t>
      </w:r>
    </w:p>
    <w:p w:rsidR="003E686A" w:rsidRDefault="003E686A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156/2019                     Beszámoló a 2018. évi ellenőrzési terv végrehajtásáról</w:t>
      </w:r>
    </w:p>
    <w:p w:rsidR="003E686A" w:rsidRDefault="003E686A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157/2019                     A Zalakarosi Óvoda és Bölcsőde óvodai intézményegységében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indítható óvodai csoportok számának meghatározása</w:t>
      </w:r>
    </w:p>
    <w:p w:rsidR="003E686A" w:rsidRDefault="00C4531B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158/2019                     Parlagfű elleni védekezés helyi feladatai</w:t>
      </w:r>
    </w:p>
    <w:p w:rsidR="00C4531B" w:rsidRDefault="00C4531B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159/2019                     Beszámoló a családsegítés, valamint a gyermekjóléti 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gyermekvédelmi feladatok ellátásáról</w:t>
      </w:r>
    </w:p>
    <w:p w:rsidR="00C4531B" w:rsidRDefault="00C4531B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160/2019                     Beszámoló a házi segítségnyújtás tevékenységéről</w:t>
      </w:r>
    </w:p>
    <w:p w:rsidR="00C4531B" w:rsidRDefault="00C4531B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161/2019                     Együttműködési megállapodás az „Együtt egymásért-másokért”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mozgáskorlátozottak Nagykanizsa városi egyesületének Zalakarosi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csoportjával</w:t>
      </w:r>
    </w:p>
    <w:p w:rsidR="00C4531B" w:rsidRDefault="00C4531B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162/2019                     Zalakaros Város Önkormányzata közművelődési feladatellátásának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átfogó vizsgálatáról szakfelügyeleti ellenőrzés vizsgálati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jelentéstervezetének véleményezése</w:t>
      </w:r>
    </w:p>
    <w:p w:rsidR="00C4531B" w:rsidRDefault="00C4531B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163/2019                     </w:t>
      </w:r>
      <w:proofErr w:type="spellStart"/>
      <w:r w:rsidR="00C7502F">
        <w:rPr>
          <w:rFonts w:ascii="Times New Roman" w:hAnsi="Times New Roman" w:cs="Times New Roman"/>
          <w:sz w:val="24"/>
          <w:szCs w:val="24"/>
        </w:rPr>
        <w:t>Mendan</w:t>
      </w:r>
      <w:proofErr w:type="spellEnd"/>
      <w:r w:rsidR="00C7502F">
        <w:rPr>
          <w:rFonts w:ascii="Times New Roman" w:hAnsi="Times New Roman" w:cs="Times New Roman"/>
          <w:sz w:val="24"/>
          <w:szCs w:val="24"/>
        </w:rPr>
        <w:t xml:space="preserve"> kérelme</w:t>
      </w:r>
    </w:p>
    <w:p w:rsidR="00C7502F" w:rsidRDefault="00C7502F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164/2019                     Zala Art Kft.-gyógyhelyi tervezéssel kapcsolatos költségek</w:t>
      </w:r>
    </w:p>
    <w:p w:rsidR="00C7502F" w:rsidRDefault="00C7502F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165/2019                     A HUHR/1601/2.1.1/0011 azonosító számú,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-Net” című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projekt keretében marketing tevékenységre vonatkozó ajánlattételi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eljárás megindítása</w:t>
      </w:r>
    </w:p>
    <w:p w:rsidR="00C7502F" w:rsidRDefault="00C7502F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166/2019                     Nagykanizsai Rendőrkapitányság kérelme</w:t>
      </w:r>
    </w:p>
    <w:p w:rsidR="00A97564" w:rsidRDefault="00A9756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167/2019                    Zalakarosi Turisztikai Nonprofit Kft. kérelme, tiltó táblák kihelyezése,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kizárólagos parkolás kérése</w:t>
      </w:r>
    </w:p>
    <w:p w:rsidR="00A97564" w:rsidRDefault="00A9756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168/2019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GRÁNIT Gyógyfürdő Részvénytársaság Dolgozói Közhasznú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Alapítvány alapító okirata módosítása</w:t>
      </w:r>
    </w:p>
    <w:p w:rsidR="00D433D4" w:rsidRDefault="00A9756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169/2019                   </w:t>
      </w:r>
      <w:r w:rsidR="00D433D4">
        <w:rPr>
          <w:rFonts w:ascii="Times New Roman" w:hAnsi="Times New Roman" w:cs="Times New Roman"/>
          <w:sz w:val="24"/>
          <w:szCs w:val="24"/>
        </w:rPr>
        <w:t>A Zalakarosi Fürdő Zrt. Dolgozói Alapítvány támogatása</w:t>
      </w:r>
    </w:p>
    <w:p w:rsidR="00D433D4" w:rsidRDefault="00D433D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170/2019                   Társulási megállapodás módosítása</w:t>
      </w:r>
    </w:p>
    <w:p w:rsidR="00D433D4" w:rsidRDefault="00D433D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171/2019                   Önkormányzati feladatellátást szolgáló fejlesztések támogatásra pályázat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keretén belterületi utak, járdák felújítása pályázat</w:t>
      </w:r>
    </w:p>
    <w:p w:rsidR="00D433D4" w:rsidRDefault="00D433D4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172/2019                   Költségvetési rendeletben nevesített beruházások engedélyezése: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gépkocsi beszerzése étkeztetés kiszolgálására (szociális étkeztetés-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házhoz szállítás), 4 órás munkaerő foglalkoztatása szociális feladatok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ellátására</w:t>
      </w:r>
    </w:p>
    <w:p w:rsidR="00D433D4" w:rsidRDefault="006E660E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173/2019                   Száraz csúszda használatával kapcsolatos kérelem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4D7AA9" w:rsidRDefault="006E660E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174/2019                   Zalakarosi Turisztikai Nonprofit Kft. 2018. évi zárszámadása</w:t>
      </w:r>
    </w:p>
    <w:p w:rsidR="006E660E" w:rsidRDefault="006E660E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175/2019                   Zalakarosi Fürdő Zrt. 2018. évi zárszámadása, vezérigazgató 2018. évi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prémiumfeltételeinek értékelése</w:t>
      </w:r>
    </w:p>
    <w:p w:rsidR="006E660E" w:rsidRDefault="006E660E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176/2019</w:t>
      </w:r>
      <w:r w:rsidR="00C017FA">
        <w:rPr>
          <w:rFonts w:ascii="Times New Roman" w:eastAsia="Calibri" w:hAnsi="Times New Roman"/>
          <w:sz w:val="24"/>
          <w:szCs w:val="24"/>
        </w:rPr>
        <w:t xml:space="preserve">                   Zalakarosi Fürdő Zrt. vezérigazgató 2019. évi prémiumfeltételeinek </w:t>
      </w:r>
      <w:r w:rsidR="00C017FA">
        <w:rPr>
          <w:rFonts w:ascii="Times New Roman" w:eastAsia="Calibri" w:hAnsi="Times New Roman"/>
          <w:sz w:val="24"/>
          <w:szCs w:val="24"/>
        </w:rPr>
        <w:br/>
        <w:t xml:space="preserve">                                  megállapítása</w:t>
      </w:r>
    </w:p>
    <w:p w:rsidR="00C017FA" w:rsidRDefault="00C017FA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177/2019                   Tájékoztató a Turisztikai Egyesület 2018. évi gazdálkodásáról</w:t>
      </w:r>
    </w:p>
    <w:p w:rsidR="00C017FA" w:rsidRDefault="00C017FA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178/2019                   Karos-Park Kft. 2018. évi zárszámadása</w:t>
      </w:r>
    </w:p>
    <w:p w:rsidR="00C017FA" w:rsidRDefault="00C017FA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179/2019               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  „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Temető felújítása környezetrendezési tervdokumentáció tervezési 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feladatai” tárgyban beérkezett ajánlatok elbírálása</w:t>
      </w:r>
    </w:p>
    <w:p w:rsidR="00412293" w:rsidRPr="005F2EE7" w:rsidRDefault="00412293" w:rsidP="005F2EE7">
      <w:pPr>
        <w:rPr>
          <w:rFonts w:ascii="Times New Roman" w:eastAsia="Calibri" w:hAnsi="Times New Roman"/>
          <w:sz w:val="24"/>
          <w:szCs w:val="24"/>
        </w:rPr>
      </w:pP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3D2865" w:rsidRPr="00D22BB0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4F5768" w:rsidRDefault="004F5768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12293" w:rsidRDefault="0041229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412293" w:rsidRDefault="0041229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C017FA" w:rsidRDefault="00C017FA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0913BA">
        <w:rPr>
          <w:rFonts w:ascii="Times New Roman" w:hAnsi="Times New Roman" w:cs="Times New Roman"/>
          <w:sz w:val="24"/>
          <w:szCs w:val="24"/>
        </w:rPr>
        <w:t>má</w:t>
      </w:r>
      <w:r w:rsidR="006C561B">
        <w:rPr>
          <w:rFonts w:ascii="Times New Roman" w:hAnsi="Times New Roman" w:cs="Times New Roman"/>
          <w:sz w:val="24"/>
          <w:szCs w:val="24"/>
        </w:rPr>
        <w:t xml:space="preserve">jus </w:t>
      </w:r>
      <w:r w:rsidR="00C017FA">
        <w:rPr>
          <w:rFonts w:ascii="Times New Roman" w:hAnsi="Times New Roman" w:cs="Times New Roman"/>
          <w:sz w:val="24"/>
          <w:szCs w:val="24"/>
        </w:rPr>
        <w:t>16</w:t>
      </w:r>
      <w:r w:rsidR="006C561B">
        <w:rPr>
          <w:rFonts w:ascii="Times New Roman" w:hAnsi="Times New Roman" w:cs="Times New Roman"/>
          <w:sz w:val="24"/>
          <w:szCs w:val="24"/>
        </w:rPr>
        <w:t>-</w:t>
      </w:r>
      <w:r w:rsidR="00C017FA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50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Pr="00E66837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 xml:space="preserve">Zalakaros Város Önkormányzat Képviselőtestülete elrendeli a napirenden szereplő </w:t>
      </w:r>
      <w:r>
        <w:rPr>
          <w:sz w:val="24"/>
          <w:szCs w:val="24"/>
        </w:rPr>
        <w:t>21</w:t>
      </w:r>
      <w:r w:rsidRPr="00E66837">
        <w:rPr>
          <w:sz w:val="24"/>
          <w:szCs w:val="24"/>
        </w:rPr>
        <w:t>-</w:t>
      </w:r>
      <w:r>
        <w:rPr>
          <w:sz w:val="24"/>
          <w:szCs w:val="24"/>
        </w:rPr>
        <w:t>26</w:t>
      </w:r>
      <w:r w:rsidRPr="00E66837">
        <w:rPr>
          <w:sz w:val="24"/>
          <w:szCs w:val="24"/>
        </w:rPr>
        <w:t xml:space="preserve"> számú napirendi pontok zárt ülés keretében történő megtárgyalását, figyelemmel az </w:t>
      </w:r>
      <w:proofErr w:type="spellStart"/>
      <w:r w:rsidRPr="00E66837">
        <w:rPr>
          <w:sz w:val="24"/>
          <w:szCs w:val="24"/>
        </w:rPr>
        <w:t>Mötv</w:t>
      </w:r>
      <w:proofErr w:type="spellEnd"/>
      <w:r w:rsidRPr="00E66837">
        <w:rPr>
          <w:sz w:val="24"/>
          <w:szCs w:val="24"/>
        </w:rPr>
        <w:t>. 46. §. /2/ bekezdés c./ pontjára.</w:t>
      </w:r>
    </w:p>
    <w:p w:rsidR="00C017FA" w:rsidRDefault="00C017FA" w:rsidP="00DA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61B" w:rsidRDefault="006C561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65CA0">
        <w:rPr>
          <w:rFonts w:ascii="Times New Roman" w:hAnsi="Times New Roman" w:cs="Times New Roman"/>
          <w:sz w:val="24"/>
          <w:szCs w:val="24"/>
        </w:rPr>
        <w:t xml:space="preserve">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A9B" w:rsidRDefault="00AB2A9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913BA" w:rsidRDefault="00DA2363" w:rsidP="000913BA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6C561B" w:rsidRDefault="006C561B" w:rsidP="000913BA">
      <w:pPr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0913BA">
      <w:pPr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0913BA">
      <w:pPr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0913BA">
      <w:pPr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0913BA">
      <w:pPr>
        <w:rPr>
          <w:rFonts w:ascii="Times New Roman" w:hAnsi="Times New Roman" w:cs="Times New Roman"/>
          <w:sz w:val="24"/>
          <w:szCs w:val="24"/>
        </w:rPr>
      </w:pPr>
    </w:p>
    <w:p w:rsidR="007F1F2D" w:rsidRPr="000913BA" w:rsidRDefault="00DA2363" w:rsidP="000913BA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7F1F2D">
        <w:rPr>
          <w:rFonts w:ascii="Times New Roman" w:hAnsi="Times New Roman" w:cs="Times New Roman"/>
          <w:sz w:val="24"/>
          <w:szCs w:val="24"/>
        </w:rPr>
        <w:t xml:space="preserve">május </w:t>
      </w:r>
      <w:r w:rsidR="00C017FA">
        <w:rPr>
          <w:rFonts w:ascii="Times New Roman" w:hAnsi="Times New Roman" w:cs="Times New Roman"/>
          <w:sz w:val="24"/>
          <w:szCs w:val="24"/>
        </w:rPr>
        <w:t>16</w:t>
      </w:r>
      <w:r w:rsidR="000913BA">
        <w:rPr>
          <w:rFonts w:ascii="Times New Roman" w:hAnsi="Times New Roman" w:cs="Times New Roman"/>
          <w:sz w:val="24"/>
          <w:szCs w:val="24"/>
        </w:rPr>
        <w:t>-</w:t>
      </w:r>
      <w:r w:rsidR="00C017FA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F1F2D" w:rsidRDefault="007F1F2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51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Pr="006317E2" w:rsidRDefault="005B33B1" w:rsidP="005B33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7E2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a polgármesteri beszámolót elfogadja az alábbi kiegészítéssel:</w:t>
      </w:r>
    </w:p>
    <w:p w:rsidR="005B33B1" w:rsidRDefault="005B33B1" w:rsidP="005B33B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952890">
        <w:rPr>
          <w:sz w:val="24"/>
          <w:szCs w:val="24"/>
        </w:rPr>
        <w:t xml:space="preserve">1./ </w:t>
      </w:r>
      <w:r w:rsidRPr="006317E2">
        <w:rPr>
          <w:color w:val="000000" w:themeColor="text1"/>
          <w:sz w:val="24"/>
          <w:szCs w:val="24"/>
        </w:rPr>
        <w:t>Zalakaros Város Önkormányzat Képviselőtestülete</w:t>
      </w:r>
      <w:r>
        <w:rPr>
          <w:color w:val="000000" w:themeColor="text1"/>
          <w:sz w:val="24"/>
          <w:szCs w:val="24"/>
        </w:rPr>
        <w:t xml:space="preserve"> felkéri a polgármestert, hogy a </w:t>
      </w:r>
      <w:r w:rsidRPr="00952890">
        <w:rPr>
          <w:color w:val="000000" w:themeColor="text1"/>
          <w:sz w:val="24"/>
          <w:szCs w:val="24"/>
        </w:rPr>
        <w:t>Sármelléken működő, Hévíz Város Önkormányzata által működtetett Hévíz-Balaton Airporton</w:t>
      </w:r>
      <w:r>
        <w:rPr>
          <w:color w:val="000000" w:themeColor="text1"/>
          <w:sz w:val="24"/>
          <w:szCs w:val="24"/>
        </w:rPr>
        <w:t xml:space="preserve"> tervezett pilótaképzés kapcsán a településre és környezetére gyakorolt hatás ismertetésére, bemutatására hívja meg Papp Gábort Hévíz Város polgármesterét – Papp Gábor polgármester úr felajánlását elfogadva- a következő soros testületi ülésre, egyben felkéri a polgármestert, hogy a Hévíz Város Önkormányzata által felajánlott írásbeli tájékoztatást tegye közzé a település közvéleménye számára.</w:t>
      </w:r>
    </w:p>
    <w:p w:rsidR="005B33B1" w:rsidRDefault="005B33B1" w:rsidP="005B33B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Határidő: </w:t>
      </w:r>
      <w:r w:rsidR="00AD0D39">
        <w:rPr>
          <w:color w:val="000000" w:themeColor="text1"/>
          <w:sz w:val="24"/>
          <w:szCs w:val="24"/>
        </w:rPr>
        <w:t xml:space="preserve">  </w:t>
      </w:r>
      <w:proofErr w:type="gramEnd"/>
      <w:r w:rsidR="00AD0D39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>azonnal</w:t>
      </w:r>
    </w:p>
    <w:p w:rsidR="005B33B1" w:rsidRDefault="005B33B1" w:rsidP="005B33B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Felelős: </w:t>
      </w:r>
      <w:r w:rsidR="00AD0D39">
        <w:rPr>
          <w:color w:val="000000" w:themeColor="text1"/>
          <w:sz w:val="24"/>
          <w:szCs w:val="24"/>
        </w:rPr>
        <w:t xml:space="preserve">  </w:t>
      </w:r>
      <w:proofErr w:type="gramEnd"/>
      <w:r w:rsidR="00AD0D39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>Novák Ferenc polgármester</w:t>
      </w:r>
    </w:p>
    <w:p w:rsidR="005B33B1" w:rsidRPr="00976823" w:rsidRDefault="005B33B1" w:rsidP="005B33B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Operatív felelős: Szilágyi Erika településstratégiai referens </w:t>
      </w: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F2D" w:rsidRDefault="007F1F2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A43" w:rsidRDefault="00103A4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A43" w:rsidRDefault="00103A4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F2D" w:rsidRPr="002636A3" w:rsidRDefault="007F1F2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F2D" w:rsidRDefault="007F1F2D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65CA0">
        <w:rPr>
          <w:rFonts w:ascii="Times New Roman" w:hAnsi="Times New Roman" w:cs="Times New Roman"/>
          <w:sz w:val="24"/>
          <w:szCs w:val="24"/>
        </w:rPr>
        <w:t xml:space="preserve">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Default="004F5768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3D2865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D2865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D2865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Pr="00493DFB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3D6F6B">
        <w:rPr>
          <w:rFonts w:ascii="Times New Roman" w:hAnsi="Times New Roman" w:cs="Times New Roman"/>
          <w:sz w:val="24"/>
          <w:szCs w:val="24"/>
        </w:rPr>
        <w:t xml:space="preserve">május </w:t>
      </w:r>
      <w:r w:rsidR="00C017F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17FA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52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rPr>
          <w:b/>
          <w:sz w:val="24"/>
          <w:szCs w:val="24"/>
        </w:rPr>
      </w:pPr>
    </w:p>
    <w:p w:rsidR="005B33B1" w:rsidRPr="00316DE7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a </w:t>
      </w:r>
      <w:r>
        <w:rPr>
          <w:rFonts w:ascii="Times New Roman" w:hAnsi="Times New Roman"/>
          <w:sz w:val="24"/>
          <w:szCs w:val="24"/>
        </w:rPr>
        <w:t>Zalakarosi Óvoda és Bölcsőde intézmény</w:t>
      </w:r>
      <w:r w:rsidRPr="00316DE7">
        <w:rPr>
          <w:rFonts w:ascii="Times New Roman" w:hAnsi="Times New Roman"/>
          <w:sz w:val="24"/>
          <w:szCs w:val="24"/>
        </w:rPr>
        <w:t>vezető feladatainak ellátásával 2019. június 1. napjától 2024. július 1. napjáig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DE7">
        <w:rPr>
          <w:rFonts w:ascii="Times New Roman" w:hAnsi="Times New Roman"/>
          <w:sz w:val="24"/>
          <w:szCs w:val="24"/>
        </w:rPr>
        <w:t xml:space="preserve">terjedő határozott időre </w:t>
      </w:r>
      <w:r>
        <w:rPr>
          <w:rFonts w:ascii="Times New Roman" w:hAnsi="Times New Roman"/>
          <w:sz w:val="24"/>
          <w:szCs w:val="24"/>
        </w:rPr>
        <w:t xml:space="preserve">Baloghné </w:t>
      </w:r>
      <w:proofErr w:type="spellStart"/>
      <w:r>
        <w:rPr>
          <w:rFonts w:ascii="Times New Roman" w:hAnsi="Times New Roman"/>
          <w:sz w:val="24"/>
          <w:szCs w:val="24"/>
        </w:rPr>
        <w:t>Fábos</w:t>
      </w:r>
      <w:proofErr w:type="spellEnd"/>
      <w:r>
        <w:rPr>
          <w:rFonts w:ascii="Times New Roman" w:hAnsi="Times New Roman"/>
          <w:sz w:val="24"/>
          <w:szCs w:val="24"/>
        </w:rPr>
        <w:t xml:space="preserve"> Évát</w:t>
      </w:r>
      <w:r w:rsidRPr="00316DE7">
        <w:rPr>
          <w:rFonts w:ascii="Times New Roman" w:hAnsi="Times New Roman"/>
          <w:sz w:val="24"/>
          <w:szCs w:val="24"/>
        </w:rPr>
        <w:t>, az intéz</w:t>
      </w:r>
      <w:r>
        <w:rPr>
          <w:rFonts w:ascii="Times New Roman" w:hAnsi="Times New Roman"/>
          <w:sz w:val="24"/>
          <w:szCs w:val="24"/>
        </w:rPr>
        <w:t xml:space="preserve">mény óvodapedagógus munkakörben </w:t>
      </w:r>
      <w:r w:rsidRPr="00316DE7">
        <w:rPr>
          <w:rFonts w:ascii="Times New Roman" w:hAnsi="Times New Roman"/>
          <w:sz w:val="24"/>
          <w:szCs w:val="24"/>
        </w:rPr>
        <w:t>határozatlan időre kinevezett közalkalmazottját bízza meg.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B1" w:rsidRPr="00316DE7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az intézményvezető i</w:t>
      </w:r>
      <w:r w:rsidRPr="00316DE7">
        <w:rPr>
          <w:rFonts w:ascii="Times New Roman" w:hAnsi="Times New Roman"/>
          <w:sz w:val="24"/>
          <w:szCs w:val="24"/>
        </w:rPr>
        <w:t>lletményét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16DE7">
        <w:rPr>
          <w:rFonts w:ascii="Times New Roman" w:hAnsi="Times New Roman"/>
          <w:sz w:val="24"/>
          <w:szCs w:val="24"/>
        </w:rPr>
        <w:t xml:space="preserve"> nemzeti köznevelésről szóló 2011. évi CXC. törvény</w:t>
      </w:r>
      <w:r>
        <w:rPr>
          <w:rFonts w:ascii="Times New Roman" w:hAnsi="Times New Roman"/>
          <w:sz w:val="24"/>
          <w:szCs w:val="24"/>
        </w:rPr>
        <w:t xml:space="preserve"> figyelembevételével az </w:t>
      </w:r>
      <w:r w:rsidRPr="00316DE7">
        <w:rPr>
          <w:rFonts w:ascii="Times New Roman" w:hAnsi="Times New Roman"/>
          <w:sz w:val="24"/>
          <w:szCs w:val="24"/>
        </w:rPr>
        <w:t>alábbiak szerint határozza meg:</w:t>
      </w:r>
    </w:p>
    <w:p w:rsidR="005B33B1" w:rsidRPr="00082D20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alapilletmény: 347 130 Ft</w:t>
      </w:r>
    </w:p>
    <w:p w:rsidR="005B33B1" w:rsidRPr="00082D20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munkáltatói döntésen alapuló illetménykiegészítés: 34 713 Ft</w:t>
      </w:r>
    </w:p>
    <w:p w:rsidR="005B33B1" w:rsidRPr="00082D20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vezetői pótlék (40 %): 73 080 Ft</w:t>
      </w:r>
    </w:p>
    <w:p w:rsidR="005B33B1" w:rsidRPr="00316DE7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összesen: 454 923 Ft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Zalakaros Város Önkormányzat Képviselő</w:t>
      </w:r>
      <w:r w:rsidRPr="00316DE7">
        <w:rPr>
          <w:rFonts w:ascii="Times New Roman" w:hAnsi="Times New Roman"/>
          <w:sz w:val="24"/>
          <w:szCs w:val="24"/>
        </w:rPr>
        <w:t>testülete felkéri a munkáltatói jogok</w:t>
      </w:r>
      <w:r>
        <w:rPr>
          <w:rFonts w:ascii="Times New Roman" w:hAnsi="Times New Roman"/>
          <w:sz w:val="24"/>
          <w:szCs w:val="24"/>
        </w:rPr>
        <w:t xml:space="preserve">at gyakorló polgármestert, hogy </w:t>
      </w:r>
      <w:r w:rsidRPr="00316DE7">
        <w:rPr>
          <w:rFonts w:ascii="Times New Roman" w:hAnsi="Times New Roman"/>
          <w:sz w:val="24"/>
          <w:szCs w:val="24"/>
        </w:rPr>
        <w:t>gondoskodjon a vezetői megbízással kapcsolatos munkaügyi</w:t>
      </w:r>
      <w:r>
        <w:rPr>
          <w:rFonts w:ascii="Times New Roman" w:hAnsi="Times New Roman"/>
          <w:sz w:val="24"/>
          <w:szCs w:val="24"/>
        </w:rPr>
        <w:t xml:space="preserve"> dokumentumok elkészítéséről és </w:t>
      </w:r>
      <w:r w:rsidRPr="00316DE7">
        <w:rPr>
          <w:rFonts w:ascii="Times New Roman" w:hAnsi="Times New Roman"/>
          <w:sz w:val="24"/>
          <w:szCs w:val="24"/>
        </w:rPr>
        <w:t>átadásáról.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 május 31.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:rsidR="005B33B1" w:rsidRDefault="00AD0D39" w:rsidP="005B33B1">
      <w:pPr>
        <w:tabs>
          <w:tab w:val="left" w:pos="17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B33B1">
        <w:rPr>
          <w:rFonts w:ascii="Times New Roman" w:hAnsi="Times New Roman"/>
          <w:sz w:val="24"/>
          <w:szCs w:val="24"/>
        </w:rPr>
        <w:t xml:space="preserve">Horváthné Juhász Barbara pénzügyi osztályvezető- </w:t>
      </w:r>
      <w:proofErr w:type="spellStart"/>
      <w:r w:rsidR="005B33B1">
        <w:rPr>
          <w:rFonts w:ascii="Times New Roman" w:hAnsi="Times New Roman"/>
          <w:sz w:val="24"/>
          <w:szCs w:val="24"/>
        </w:rPr>
        <w:t>tájékoztatásul</w:t>
      </w:r>
      <w:proofErr w:type="spellEnd"/>
      <w:r w:rsidR="005B33B1">
        <w:rPr>
          <w:rFonts w:ascii="Times New Roman" w:hAnsi="Times New Roman"/>
          <w:sz w:val="24"/>
          <w:szCs w:val="24"/>
        </w:rPr>
        <w:t xml:space="preserve"> a      </w:t>
      </w:r>
    </w:p>
    <w:p w:rsidR="005B33B1" w:rsidRPr="006A1940" w:rsidRDefault="005B33B1" w:rsidP="005B33B1">
      <w:pPr>
        <w:tabs>
          <w:tab w:val="left" w:pos="17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7FA" w:rsidRDefault="00C017FA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7FA" w:rsidRDefault="00C017FA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DFB" w:rsidRDefault="00F7428E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3DFB" w:rsidRPr="002636A3" w:rsidRDefault="00493DF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2B7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56810">
        <w:rPr>
          <w:rFonts w:ascii="Times New Roman" w:hAnsi="Times New Roman" w:cs="Times New Roman"/>
          <w:sz w:val="24"/>
          <w:szCs w:val="24"/>
        </w:rPr>
        <w:t>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F5768" w:rsidRPr="00493DFB" w:rsidRDefault="004F5768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3D6F6B">
        <w:rPr>
          <w:rFonts w:ascii="Times New Roman" w:hAnsi="Times New Roman" w:cs="Times New Roman"/>
          <w:sz w:val="24"/>
          <w:szCs w:val="24"/>
        </w:rPr>
        <w:t>május</w:t>
      </w:r>
      <w:r w:rsidR="00C017FA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17FA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53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rPr>
          <w:sz w:val="28"/>
          <w:szCs w:val="24"/>
          <w:u w:val="single"/>
        </w:rPr>
      </w:pPr>
    </w:p>
    <w:p w:rsidR="005B33B1" w:rsidRPr="00AD0DF9" w:rsidRDefault="005B33B1" w:rsidP="005B3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</w:t>
      </w: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 Önkormányzati Hivatal 2018. évi költségvetési gazdálkodásáról szóló beszámolót: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128.522.344 Ft eredeti bevételi előirányzattal,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143.404.189 Ft módosított bevételi előirányzattal,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143.408.177 Ft bevételi teljesítéssel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128.522.344 Ft eredeti kiadási előirányzattal,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143.404.189 Ft módosított kiadási előirányzattal,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141.244.359 Ft kiadási teljesítéssel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2.163.818 Ft összes maradvánnyal, amelyből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0 Ft kötelezettségekkel terhelt maradvány,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2.163.818 Ft szabad maradvány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</w:t>
      </w: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Zalakarosi Közös Önkormányzati Hivatal maradványát elvonja és Zalakaros Város Önkormányzatának 2019. évi általános </w:t>
      </w:r>
      <w:proofErr w:type="spellStart"/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tartalékába</w:t>
      </w:r>
      <w:proofErr w:type="spellEnd"/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helyezi.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</w:t>
      </w:r>
      <w:r w:rsidR="00AD0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2019. május 31.</w:t>
      </w:r>
    </w:p>
    <w:p w:rsidR="005B33B1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AD0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Szabóné dr. Csányi Marianna jegyző</w:t>
      </w:r>
    </w:p>
    <w:p w:rsidR="005B33B1" w:rsidRPr="00AD0DF9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Operatív felelős:</w:t>
      </w:r>
      <w:r w:rsidRPr="00AD0DF9">
        <w:t xml:space="preserve"> </w:t>
      </w:r>
      <w:r w:rsidRPr="00AD0DF9">
        <w:rPr>
          <w:rFonts w:ascii="Times New Roman" w:hAnsi="Times New Roman"/>
          <w:sz w:val="24"/>
          <w:szCs w:val="24"/>
        </w:rPr>
        <w:t>Horváthné Juhász Barbara pénzügyi osztályvezető</w:t>
      </w:r>
    </w:p>
    <w:p w:rsidR="005B33B1" w:rsidRDefault="005B33B1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7FA" w:rsidRDefault="00C017FA" w:rsidP="004F57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A43" w:rsidRDefault="00103A43" w:rsidP="004F57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7FA" w:rsidRPr="002636A3" w:rsidRDefault="00C017FA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2B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F5768" w:rsidRPr="0055294D" w:rsidRDefault="004F5768" w:rsidP="004F576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</w:t>
      </w:r>
      <w:r w:rsidR="002B73E5">
        <w:rPr>
          <w:rFonts w:ascii="Times New Roman" w:hAnsi="Times New Roman" w:cs="Times New Roman"/>
          <w:sz w:val="24"/>
          <w:szCs w:val="24"/>
        </w:rPr>
        <w:t>.</w:t>
      </w:r>
    </w:p>
    <w:p w:rsidR="00C017FA" w:rsidRDefault="00C017FA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127E94">
        <w:rPr>
          <w:rFonts w:ascii="Times New Roman" w:hAnsi="Times New Roman" w:cs="Times New Roman"/>
          <w:sz w:val="24"/>
          <w:szCs w:val="24"/>
        </w:rPr>
        <w:t xml:space="preserve">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F5768" w:rsidRDefault="004F5768" w:rsidP="004F5768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4F5768" w:rsidRDefault="004F5768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68" w:rsidRPr="00493DFB" w:rsidRDefault="004F5768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3D6F6B">
        <w:rPr>
          <w:rFonts w:ascii="Times New Roman" w:hAnsi="Times New Roman" w:cs="Times New Roman"/>
          <w:sz w:val="24"/>
          <w:szCs w:val="24"/>
        </w:rPr>
        <w:t xml:space="preserve">május </w:t>
      </w:r>
      <w:r w:rsidR="00C017F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17FA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54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</w:t>
      </w:r>
      <w:r w:rsidRPr="00316DE7">
        <w:rPr>
          <w:sz w:val="24"/>
          <w:szCs w:val="24"/>
        </w:rPr>
        <w:t>testülete</w:t>
      </w:r>
      <w:r w:rsidRPr="005D399A">
        <w:rPr>
          <w:sz w:val="24"/>
          <w:szCs w:val="24"/>
        </w:rPr>
        <w:t xml:space="preserve"> </w:t>
      </w:r>
      <w:r>
        <w:rPr>
          <w:sz w:val="24"/>
          <w:szCs w:val="24"/>
        </w:rPr>
        <w:t>felkéri</w:t>
      </w:r>
      <w:r w:rsidRPr="005D399A">
        <w:rPr>
          <w:sz w:val="24"/>
          <w:szCs w:val="24"/>
        </w:rPr>
        <w:t xml:space="preserve"> a Zalakarosi Közös Önkormányzati Hivatalt, hogy készítsen tájékoztató anyagot a 2019.évi bevételek várható alakulásáról a tervezetthez képest</w:t>
      </w:r>
      <w:r>
        <w:rPr>
          <w:sz w:val="24"/>
          <w:szCs w:val="24"/>
        </w:rPr>
        <w:t xml:space="preserve"> a május 31-i adatok alapján június 5-ig</w:t>
      </w:r>
      <w:r w:rsidRPr="005D399A">
        <w:rPr>
          <w:sz w:val="24"/>
          <w:szCs w:val="24"/>
        </w:rPr>
        <w:t>, továbbá készüljön kitekintés az önkormányzat 2020. évi költségvetésének lehetőségeiről a rendelkezésre álló információk alapján.</w:t>
      </w:r>
    </w:p>
    <w:p w:rsidR="005B33B1" w:rsidRPr="005D399A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Zalakaros Város Önkormányzat Képviselő</w:t>
      </w:r>
      <w:r w:rsidRPr="00316DE7">
        <w:rPr>
          <w:sz w:val="24"/>
          <w:szCs w:val="24"/>
        </w:rPr>
        <w:t>testülete</w:t>
      </w:r>
      <w:r>
        <w:rPr>
          <w:sz w:val="24"/>
          <w:szCs w:val="24"/>
        </w:rPr>
        <w:t xml:space="preserve"> felkéri a polgármestert,</w:t>
      </w:r>
      <w:r w:rsidRPr="00316DE7">
        <w:rPr>
          <w:sz w:val="24"/>
          <w:szCs w:val="24"/>
        </w:rPr>
        <w:t xml:space="preserve"> </w:t>
      </w:r>
      <w:r w:rsidRPr="005D399A">
        <w:rPr>
          <w:sz w:val="24"/>
          <w:szCs w:val="24"/>
        </w:rPr>
        <w:t>hogy a kintlévőségekre tekintettel a</w:t>
      </w:r>
      <w:r>
        <w:rPr>
          <w:sz w:val="24"/>
          <w:szCs w:val="24"/>
        </w:rPr>
        <w:t>z önkormányzat által nyújtott</w:t>
      </w:r>
      <w:r w:rsidRPr="005D399A">
        <w:rPr>
          <w:sz w:val="24"/>
          <w:szCs w:val="24"/>
        </w:rPr>
        <w:t xml:space="preserve"> szociális kölcsön rendszere kerüljön felülvizsgálatra.</w:t>
      </w: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</w:t>
      </w:r>
      <w:r w:rsidR="00AD0D39">
        <w:rPr>
          <w:sz w:val="24"/>
          <w:szCs w:val="24"/>
        </w:rPr>
        <w:t xml:space="preserve">  </w:t>
      </w:r>
      <w:proofErr w:type="gramEnd"/>
      <w:r w:rsidR="00AD0D39">
        <w:rPr>
          <w:sz w:val="24"/>
          <w:szCs w:val="24"/>
        </w:rPr>
        <w:t xml:space="preserve">         </w:t>
      </w:r>
      <w:r>
        <w:rPr>
          <w:sz w:val="24"/>
          <w:szCs w:val="24"/>
        </w:rPr>
        <w:t>2019. június 5. – 1./ pont tekintetében</w:t>
      </w: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0D39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2019. június 12. – 2./ pont tekintetében</w:t>
      </w:r>
    </w:p>
    <w:p w:rsidR="005B33B1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Felelős: </w:t>
      </w:r>
      <w:r w:rsidR="00AD0D39">
        <w:rPr>
          <w:sz w:val="24"/>
          <w:szCs w:val="24"/>
        </w:rPr>
        <w:t xml:space="preserve">  </w:t>
      </w:r>
      <w:proofErr w:type="gramEnd"/>
      <w:r w:rsidR="00AD0D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Novák Ferenc polgármester</w:t>
      </w:r>
    </w:p>
    <w:p w:rsidR="005B33B1" w:rsidRPr="006661BB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AD0DF9">
        <w:rPr>
          <w:sz w:val="24"/>
          <w:szCs w:val="24"/>
        </w:rPr>
        <w:t>Horváthné Juhász Barbara pénzügyi osztályvezető</w:t>
      </w:r>
      <w:r>
        <w:rPr>
          <w:sz w:val="24"/>
          <w:szCs w:val="24"/>
        </w:rPr>
        <w:t xml:space="preserve"> - 1./ pont tekintetében </w:t>
      </w:r>
    </w:p>
    <w:p w:rsidR="005B33B1" w:rsidRPr="00AD0DF9" w:rsidRDefault="005B33B1" w:rsidP="005B33B1">
      <w:pPr>
        <w:pStyle w:val="Lista"/>
        <w:tabs>
          <w:tab w:val="left" w:pos="1795"/>
        </w:tabs>
        <w:ind w:left="0" w:firstLine="0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                      </w:t>
      </w:r>
      <w:r w:rsidR="00AD0D3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Torma László aljegyző - 2./ pont tekintetében</w:t>
      </w:r>
    </w:p>
    <w:p w:rsidR="004F5768" w:rsidRDefault="004F5768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017FA" w:rsidRDefault="00C017FA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017FA" w:rsidRDefault="00C017FA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017FA" w:rsidRPr="002636A3" w:rsidRDefault="00C017FA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9B6" w:rsidRDefault="003109B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F5768" w:rsidRPr="0055294D" w:rsidRDefault="004F5768" w:rsidP="004F576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017FA" w:rsidRDefault="00C017FA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7FA" w:rsidRPr="0055294D" w:rsidRDefault="00C017FA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127E94">
        <w:rPr>
          <w:rFonts w:ascii="Times New Roman" w:hAnsi="Times New Roman" w:cs="Times New Roman"/>
          <w:sz w:val="24"/>
          <w:szCs w:val="24"/>
        </w:rPr>
        <w:t>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F5768" w:rsidRDefault="004F5768" w:rsidP="004F5768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AB550E" w:rsidRDefault="00AB550E" w:rsidP="004F5768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4F5768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4F5768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4F5768">
      <w:pPr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68" w:rsidRPr="00493DFB" w:rsidRDefault="004F5768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3D6F6B">
        <w:rPr>
          <w:rFonts w:ascii="Times New Roman" w:hAnsi="Times New Roman" w:cs="Times New Roman"/>
          <w:sz w:val="24"/>
          <w:szCs w:val="24"/>
        </w:rPr>
        <w:t xml:space="preserve">május </w:t>
      </w:r>
      <w:r w:rsidR="00AB55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550E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>n megtarto</w:t>
      </w:r>
      <w:r w:rsidR="00C017FA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55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</w:p>
    <w:p w:rsidR="005B33B1" w:rsidRPr="005C7E55" w:rsidRDefault="005B33B1" w:rsidP="005B33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</w:p>
    <w:p w:rsidR="005B33B1" w:rsidRPr="005C7E55" w:rsidRDefault="005B33B1" w:rsidP="005B3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7E55">
        <w:rPr>
          <w:rFonts w:ascii="Times New Roman" w:eastAsia="Times New Roman" w:hAnsi="Times New Roman"/>
          <w:sz w:val="24"/>
          <w:szCs w:val="24"/>
        </w:rPr>
        <w:t>1./ a Zalakarosi Közös Önkormányzati Hivatal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C7E55">
        <w:rPr>
          <w:rFonts w:ascii="Times New Roman" w:eastAsia="Times New Roman" w:hAnsi="Times New Roman"/>
          <w:sz w:val="24"/>
          <w:szCs w:val="24"/>
        </w:rPr>
        <w:t>. évi munkájáról előterjesztett beszámolót elfogadja.</w:t>
      </w:r>
    </w:p>
    <w:p w:rsidR="005B33B1" w:rsidRPr="005C7E55" w:rsidRDefault="005B33B1" w:rsidP="005B33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33B1" w:rsidRPr="005C7E55" w:rsidRDefault="005B33B1" w:rsidP="005B33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C7E55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AD0D3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C7E55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9. május 31.</w:t>
      </w:r>
    </w:p>
    <w:p w:rsidR="005B33B1" w:rsidRPr="005C7E55" w:rsidRDefault="005B33B1" w:rsidP="005B33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C7E55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AD0D3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C7E55">
        <w:rPr>
          <w:rFonts w:ascii="Times New Roman" w:eastAsia="Times New Roman" w:hAnsi="Times New Roman"/>
          <w:sz w:val="24"/>
          <w:szCs w:val="24"/>
        </w:rPr>
        <w:t>Szabóné Dr. Csányi Mariann jegyző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33B1" w:rsidRPr="005C7E55" w:rsidRDefault="005B33B1" w:rsidP="005B33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7E55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7FA" w:rsidRDefault="00C017FA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7FA" w:rsidRDefault="00C017FA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9B6" w:rsidRPr="002636A3" w:rsidRDefault="003109B6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A43" w:rsidRPr="0055294D" w:rsidRDefault="00103A43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F5768" w:rsidRPr="0055294D" w:rsidRDefault="004F5768" w:rsidP="004F576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C017FA">
        <w:rPr>
          <w:rFonts w:ascii="Times New Roman" w:hAnsi="Times New Roman" w:cs="Times New Roman"/>
          <w:sz w:val="24"/>
          <w:szCs w:val="24"/>
        </w:rPr>
        <w:t>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161E7" w:rsidRDefault="004F5768" w:rsidP="003109B6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3109B6">
      <w:pPr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5A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56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081CC3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önkormányzat 2018. évi ellenőrzési tervének végrehajtásáról szóló belső ellenőri jelentést jelen előterjesztés melléklete szerinti tartalommal elfogadja.</w:t>
      </w:r>
    </w:p>
    <w:p w:rsidR="005B33B1" w:rsidRPr="00081CC3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081CC3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CC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5B33B1" w:rsidRPr="00081CC3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CC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5B33B1" w:rsidRDefault="005B33B1" w:rsidP="005B33B1">
      <w:pPr>
        <w:pStyle w:val="Lista"/>
        <w:rPr>
          <w:b/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AD0DF9">
        <w:rPr>
          <w:sz w:val="24"/>
          <w:szCs w:val="24"/>
        </w:rPr>
        <w:t>Horváthné Juhász Barbara pénzügyi osztályvezető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A43" w:rsidRPr="002636A3" w:rsidRDefault="00103A43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A43" w:rsidRPr="0055294D" w:rsidRDefault="00103A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</w:t>
      </w:r>
      <w:r w:rsidR="00743D8E">
        <w:rPr>
          <w:rFonts w:ascii="Times New Roman" w:hAnsi="Times New Roman" w:cs="Times New Roman"/>
          <w:sz w:val="24"/>
          <w:szCs w:val="24"/>
        </w:rPr>
        <w:t>úlius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57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103A43" w:rsidRDefault="00103A43" w:rsidP="005B33B1">
      <w:pPr>
        <w:pStyle w:val="Lista"/>
        <w:ind w:left="0" w:firstLine="0"/>
        <w:rPr>
          <w:b/>
          <w:sz w:val="24"/>
          <w:szCs w:val="24"/>
        </w:rPr>
      </w:pPr>
    </w:p>
    <w:p w:rsidR="005B33B1" w:rsidRPr="001D105D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a Zalakarosi Óvoda és Bölcsőde óvodai intézményegységében a 2019/20-as nevelési évben az indítható csoportok számát 3 óvodai csoportban határozza meg.</w:t>
      </w:r>
    </w:p>
    <w:p w:rsidR="005B33B1" w:rsidRDefault="005B33B1" w:rsidP="005B3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3B1" w:rsidRPr="001D105D" w:rsidRDefault="005B33B1" w:rsidP="005B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2</w:t>
      </w:r>
      <w:r>
        <w:rPr>
          <w:rFonts w:ascii="Times New Roman" w:hAnsi="Times New Roman"/>
          <w:sz w:val="24"/>
          <w:szCs w:val="24"/>
        </w:rPr>
        <w:t>019. május 31.</w:t>
      </w:r>
    </w:p>
    <w:p w:rsidR="005B33B1" w:rsidRPr="001D105D" w:rsidRDefault="005B33B1" w:rsidP="005B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5B33B1" w:rsidRDefault="005B33B1" w:rsidP="005B3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84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</w:t>
      </w:r>
    </w:p>
    <w:p w:rsidR="005B33B1" w:rsidRDefault="005B33B1" w:rsidP="005B3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Szenyéri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Lászlóné Zalakarosi Óvoda és Bölcsőde intézményvezető- </w:t>
      </w:r>
    </w:p>
    <w:p w:rsidR="005B33B1" w:rsidRDefault="005B33B1" w:rsidP="005B3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D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helyettes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103A43" w:rsidRDefault="00103A43" w:rsidP="005A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58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</w:p>
    <w:p w:rsidR="005B33B1" w:rsidRPr="00081CC3" w:rsidRDefault="005B33B1" w:rsidP="001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>elfogadja a parlagfű elleni védekezés 2019. évi feladatairól szóló munkatervet és elrendeli annak ütemterv szerinti végrehajtását.</w:t>
      </w:r>
    </w:p>
    <w:p w:rsidR="005B33B1" w:rsidRDefault="005B33B1" w:rsidP="001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081CC3" w:rsidRDefault="005B33B1" w:rsidP="001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>elkéri a polgármestert és a jegyzőt, hogy a feladatok előkészületeiről és a program végrehajtásáról tájékoztassa a képviselőtestületet.</w:t>
      </w:r>
    </w:p>
    <w:p w:rsidR="005B33B1" w:rsidRPr="00081CC3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081CC3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Határidő: </w:t>
      </w:r>
      <w:r w:rsidR="00AD0D39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Pr="00081CC3">
        <w:rPr>
          <w:rFonts w:ascii="Times New Roman" w:eastAsia="Times New Roman" w:hAnsi="Times New Roman" w:cs="Times New Roman"/>
          <w:sz w:val="24"/>
          <w:szCs w:val="26"/>
        </w:rPr>
        <w:t>2019. október 30.</w:t>
      </w:r>
    </w:p>
    <w:p w:rsidR="005B33B1" w:rsidRPr="00081CC3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Felelős: </w:t>
      </w:r>
      <w:r w:rsidR="00AD0D39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081CC3">
        <w:rPr>
          <w:rFonts w:ascii="Times New Roman" w:eastAsia="Times New Roman" w:hAnsi="Times New Roman" w:cs="Times New Roman"/>
          <w:sz w:val="24"/>
          <w:szCs w:val="26"/>
        </w:rPr>
        <w:t>Novák Ferenc polgármester</w:t>
      </w:r>
    </w:p>
    <w:p w:rsidR="005B33B1" w:rsidRPr="00081CC3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D0D39">
        <w:rPr>
          <w:rFonts w:ascii="Times New Roman" w:eastAsia="Times New Roman" w:hAnsi="Times New Roman" w:cs="Times New Roman"/>
          <w:sz w:val="24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6"/>
        </w:rPr>
        <w:t>Szabóné Dr. Csányi Mariann</w:t>
      </w: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 jegyző</w:t>
      </w:r>
    </w:p>
    <w:p w:rsidR="005B33B1" w:rsidRPr="00081CC3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Operatív felelős: Szilágyi Erika </w:t>
      </w:r>
      <w:r>
        <w:rPr>
          <w:rFonts w:ascii="Times New Roman" w:eastAsia="Times New Roman" w:hAnsi="Times New Roman" w:cs="Times New Roman"/>
          <w:sz w:val="24"/>
          <w:szCs w:val="26"/>
        </w:rPr>
        <w:t>településstratégiai referens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BE" w:rsidRDefault="00470EBE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59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2C65D5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elfogadja. 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2C65D5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elkéri a jegyzőt, hogy az elfogadott beszámolót a Zala Megyei Kormányhivatal </w:t>
      </w:r>
      <w:hyperlink r:id="rId5" w:history="1">
        <w:r w:rsidRPr="002C65D5">
          <w:rPr>
            <w:rFonts w:ascii="Times New Roman" w:eastAsia="Times New Roman" w:hAnsi="Times New Roman" w:cs="Times New Roman"/>
            <w:sz w:val="24"/>
            <w:szCs w:val="24"/>
          </w:rPr>
          <w:t>Hatósági Főosztály</w:t>
        </w:r>
      </w:hyperlink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Szociális és Gyámügyi Osztályának küldje meg. 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5D5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2019. május 31. 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Szabóné Dr. Csányi Mariann jegyző 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2C65D5">
        <w:rPr>
          <w:rFonts w:ascii="Times New Roman" w:eastAsia="Times New Roman" w:hAnsi="Times New Roman" w:cs="Times New Roman"/>
          <w:sz w:val="24"/>
          <w:szCs w:val="24"/>
        </w:rPr>
        <w:t>Sárempekné</w:t>
      </w:r>
      <w:proofErr w:type="spellEnd"/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Bakonyi Judit igazgatási ügyintéző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60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33B1" w:rsidRPr="00B40F0A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0F0A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házi segítségnyújtás 2018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. évi munkájáról szóló beszámolót </w:t>
      </w:r>
      <w:r>
        <w:rPr>
          <w:rFonts w:ascii="Times New Roman" w:eastAsia="Times New Roman" w:hAnsi="Times New Roman" w:cs="Times New Roman"/>
          <w:sz w:val="24"/>
          <w:szCs w:val="20"/>
        </w:rPr>
        <w:t>tudomásul veszi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B33B1" w:rsidRPr="00B40F0A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33B1" w:rsidRPr="00B40F0A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 w:rsidR="00AD0D3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azonnal</w:t>
      </w:r>
    </w:p>
    <w:p w:rsidR="005B33B1" w:rsidRPr="00B40F0A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 w:rsidR="00AD0D3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:rsidR="005B33B1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0F0A">
        <w:rPr>
          <w:rFonts w:ascii="Times New Roman" w:eastAsia="Times New Roman" w:hAnsi="Times New Roman" w:cs="Times New Roman"/>
          <w:sz w:val="24"/>
          <w:szCs w:val="20"/>
        </w:rPr>
        <w:t>Operatív felelős:</w:t>
      </w:r>
      <w:r w:rsidR="00AD0D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Bodor Johanna igazgatási ügyintéző – Szociális Alapellátó Szolgálat </w:t>
      </w:r>
      <w:r w:rsidR="00AD0D39">
        <w:rPr>
          <w:rFonts w:ascii="Times New Roman" w:eastAsia="Times New Roman" w:hAnsi="Times New Roman" w:cs="Times New Roman"/>
          <w:sz w:val="24"/>
          <w:szCs w:val="20"/>
        </w:rPr>
        <w:br/>
        <w:t xml:space="preserve">                              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vezetőjének tájékoztatása 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61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5B33B1" w:rsidRDefault="005B33B1" w:rsidP="005B33B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1./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jóváhagyja a Zalakaros Város Önkormányzata, valamint </w:t>
      </w:r>
      <w:r w:rsidRPr="00CC72CF">
        <w:rPr>
          <w:rFonts w:ascii="Times New Roman" w:eastAsia="Times New Roman" w:hAnsi="Times New Roman" w:cs="Times New Roman"/>
          <w:sz w:val="24"/>
          <w:szCs w:val="20"/>
        </w:rPr>
        <w:t>Mozgáskorlátozottak Na</w:t>
      </w:r>
      <w:r>
        <w:rPr>
          <w:rFonts w:ascii="Times New Roman" w:eastAsia="Times New Roman" w:hAnsi="Times New Roman" w:cs="Times New Roman"/>
          <w:sz w:val="24"/>
          <w:szCs w:val="20"/>
        </w:rPr>
        <w:t>gykanizsa Városi Egyesülete (</w:t>
      </w:r>
      <w:r w:rsidRPr="00CC72CF">
        <w:rPr>
          <w:rFonts w:ascii="Times New Roman" w:eastAsia="Times New Roman" w:hAnsi="Times New Roman" w:cs="Times New Roman"/>
          <w:sz w:val="24"/>
          <w:szCs w:val="20"/>
        </w:rPr>
        <w:t>8800 Nagykanizsa Zrínyi M. út 40/A.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között kötendő együttműködési megállapodást, azzal a kiegészítéssel, hogy a megállapodásban </w:t>
      </w:r>
      <w:r w:rsidRPr="00CC72CF">
        <w:rPr>
          <w:rFonts w:ascii="Times New Roman" w:eastAsia="Times New Roman" w:hAnsi="Times New Roman" w:cs="Times New Roman"/>
          <w:sz w:val="24"/>
          <w:szCs w:val="20"/>
        </w:rPr>
        <w:t>kerüljön rögzítésre, hogy az együttműködési megállapodásba foglalt önkormányzati vállalások operatív felelőseként az önkormányzat és intézményei vesznek részt a feladatellátásban.</w:t>
      </w:r>
    </w:p>
    <w:p w:rsidR="005B33B1" w:rsidRDefault="005B33B1" w:rsidP="005B33B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2./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felhatalmazza a polgármestert, a határozat 1./ pontja szerint kiegészített együttműködési megállapodás aláírására.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5D5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2019. május 31. 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Novák Ferenc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3B1" w:rsidRPr="002C65D5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2C65D5">
        <w:rPr>
          <w:rFonts w:ascii="Times New Roman" w:eastAsia="Times New Roman" w:hAnsi="Times New Roman" w:cs="Times New Roman"/>
          <w:sz w:val="24"/>
          <w:szCs w:val="24"/>
        </w:rPr>
        <w:t>Sárempekné</w:t>
      </w:r>
      <w:proofErr w:type="spellEnd"/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Bakonyi Judit igazgatási ügyintéző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9F8" w:rsidRDefault="009329F8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B1" w:rsidRPr="00046223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62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jc w:val="both"/>
        <w:rPr>
          <w:rFonts w:ascii="Times New Roman" w:hAnsi="Times New Roman"/>
          <w:sz w:val="24"/>
          <w:szCs w:val="24"/>
        </w:rPr>
      </w:pPr>
      <w:r w:rsidRPr="00C436B5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megismerte és jóváhagyja </w:t>
      </w:r>
      <w:r w:rsidRPr="00C436B5">
        <w:rPr>
          <w:rFonts w:ascii="Times New Roman" w:hAnsi="Times New Roman"/>
          <w:sz w:val="24"/>
          <w:szCs w:val="24"/>
        </w:rPr>
        <w:t>Zalakaros Város Önkormányzata közművelődési feladatellátásának átfogó vizsgálatáról készült szakfelügyeleti ellenőrzés</w:t>
      </w:r>
      <w:r>
        <w:rPr>
          <w:rFonts w:ascii="Times New Roman" w:hAnsi="Times New Roman"/>
          <w:sz w:val="24"/>
          <w:szCs w:val="24"/>
        </w:rPr>
        <w:t xml:space="preserve"> vizsgálati jelentéstervezetét.</w:t>
      </w:r>
    </w:p>
    <w:p w:rsidR="005B33B1" w:rsidRDefault="005B33B1" w:rsidP="005B3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felkéri a polgármestert, hogy a jelentéstervezetben foglalt javaslatok alapján készítse elő a</w:t>
      </w:r>
      <w:r w:rsidRPr="0007522D">
        <w:rPr>
          <w:rFonts w:ascii="Times New Roman" w:hAnsi="Times New Roman"/>
          <w:sz w:val="24"/>
          <w:szCs w:val="24"/>
        </w:rPr>
        <w:t xml:space="preserve"> helyi közművelődésről</w:t>
      </w:r>
      <w:r>
        <w:rPr>
          <w:rFonts w:ascii="Times New Roman" w:hAnsi="Times New Roman"/>
          <w:sz w:val="24"/>
          <w:szCs w:val="24"/>
        </w:rPr>
        <w:t xml:space="preserve"> szóló 7/1999. (III.24.) </w:t>
      </w:r>
      <w:r w:rsidRPr="00137140">
        <w:rPr>
          <w:rFonts w:ascii="Times New Roman" w:hAnsi="Times New Roman"/>
          <w:sz w:val="24"/>
          <w:szCs w:val="24"/>
        </w:rPr>
        <w:t>önkormányzati rendelet módosítását, a Zalakarosi Közösségi Ház-és Könyvtár alapító okiratának valamint Szervezeti-és Működési Szabályzatának módosítását,</w:t>
      </w:r>
      <w:r>
        <w:rPr>
          <w:rFonts w:ascii="Times New Roman" w:hAnsi="Times New Roman"/>
          <w:sz w:val="24"/>
          <w:szCs w:val="24"/>
        </w:rPr>
        <w:t xml:space="preserve"> a Zalakarosi Közös Önkormányzati Hivatal ügyrendjének felülvizsgálatát, valamint készüljön előterjesztés </w:t>
      </w:r>
      <w:r w:rsidRPr="00137140">
        <w:rPr>
          <w:rFonts w:ascii="Times New Roman" w:hAnsi="Times New Roman"/>
          <w:sz w:val="24"/>
          <w:szCs w:val="24"/>
        </w:rPr>
        <w:t>a közművelődési feladatellátáshoz szükséges létesítményi, tárgyi, személyi és infrastrukturális feltételek teljesülésé</w:t>
      </w:r>
      <w:r>
        <w:rPr>
          <w:rFonts w:ascii="Times New Roman" w:hAnsi="Times New Roman"/>
          <w:sz w:val="24"/>
          <w:szCs w:val="24"/>
        </w:rPr>
        <w:t>ről.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 augusztus 31.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D6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Sinkovics Norbert Zalakarosi Közösségi Ház-és Könyvtár igazgatója</w:t>
      </w:r>
    </w:p>
    <w:p w:rsidR="005B33B1" w:rsidRPr="004B3719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43D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Torma László aljegyző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43D8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>n megtarto</w:t>
      </w:r>
      <w:r w:rsidR="009329F8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63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</w:p>
    <w:p w:rsidR="005B33B1" w:rsidRPr="00D90ED1" w:rsidRDefault="005B33B1" w:rsidP="005B33B1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</w:t>
      </w:r>
      <w:r w:rsidRPr="00FA3EF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A3EF9">
        <w:rPr>
          <w:rFonts w:ascii="Times New Roman" w:hAnsi="Times New Roman"/>
          <w:sz w:val="24"/>
          <w:szCs w:val="24"/>
        </w:rPr>
        <w:t>Menda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kérelmét egyelőre nem támogatja</w:t>
      </w:r>
      <w:r w:rsidRPr="00FA3EF9">
        <w:rPr>
          <w:rFonts w:ascii="Times New Roman" w:hAnsi="Times New Roman"/>
          <w:sz w:val="24"/>
          <w:szCs w:val="24"/>
        </w:rPr>
        <w:t xml:space="preserve">, a képviselőtestület </w:t>
      </w:r>
      <w:r>
        <w:rPr>
          <w:rFonts w:ascii="Times New Roman" w:hAnsi="Times New Roman"/>
          <w:sz w:val="24"/>
          <w:szCs w:val="24"/>
        </w:rPr>
        <w:t>felkéri</w:t>
      </w:r>
      <w:r w:rsidRPr="00FA3EF9">
        <w:rPr>
          <w:rFonts w:ascii="Times New Roman" w:hAnsi="Times New Roman"/>
          <w:sz w:val="24"/>
          <w:szCs w:val="24"/>
        </w:rPr>
        <w:t xml:space="preserve"> a szállodát, hogy a lehatárolásnál a legkisebb költséggel határolja le a területet.</w:t>
      </w:r>
    </w:p>
    <w:p w:rsidR="005B33B1" w:rsidRDefault="005B33B1" w:rsidP="005B33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B33B1" w:rsidRDefault="005B33B1" w:rsidP="005B33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Zalakaros Város Önkormányzat Képviselőtestülete </w:t>
      </w:r>
      <w:r w:rsidRPr="00FA3EF9">
        <w:rPr>
          <w:rFonts w:ascii="Times New Roman" w:hAnsi="Times New Roman"/>
          <w:sz w:val="24"/>
          <w:szCs w:val="24"/>
        </w:rPr>
        <w:t>a parkolás kérdését komplex módon</w:t>
      </w:r>
      <w:r>
        <w:rPr>
          <w:rFonts w:ascii="Times New Roman" w:hAnsi="Times New Roman"/>
          <w:sz w:val="24"/>
          <w:szCs w:val="24"/>
        </w:rPr>
        <w:t xml:space="preserve"> kívánja kezelni</w:t>
      </w:r>
      <w:r w:rsidRPr="00FA3EF9">
        <w:rPr>
          <w:rFonts w:ascii="Times New Roman" w:hAnsi="Times New Roman"/>
          <w:sz w:val="24"/>
          <w:szCs w:val="24"/>
        </w:rPr>
        <w:t xml:space="preserve">, beleértve az egyes munkáltatók munkavállalóinak parkoltatási kérdését, a szállodákon belüli kötelező és belső parkolás kérdését, a fürdő és az önkormányzat között a parkolás közös kérdéseiben való megegyezést, továbbá az „okos” parkolás, parkoló </w:t>
      </w:r>
      <w:proofErr w:type="spellStart"/>
      <w:r w:rsidRPr="00FA3EF9">
        <w:rPr>
          <w:rFonts w:ascii="Times New Roman" w:hAnsi="Times New Roman"/>
          <w:sz w:val="24"/>
          <w:szCs w:val="24"/>
        </w:rPr>
        <w:t>előrejelző</w:t>
      </w:r>
      <w:proofErr w:type="spellEnd"/>
      <w:r w:rsidRPr="00FA3EF9">
        <w:rPr>
          <w:rFonts w:ascii="Times New Roman" w:hAnsi="Times New Roman"/>
          <w:sz w:val="24"/>
          <w:szCs w:val="24"/>
        </w:rPr>
        <w:t xml:space="preserve"> rendsz</w:t>
      </w:r>
      <w:r>
        <w:rPr>
          <w:rFonts w:ascii="Times New Roman" w:hAnsi="Times New Roman"/>
          <w:sz w:val="24"/>
          <w:szCs w:val="24"/>
        </w:rPr>
        <w:t>erek lehetőségének vizsgálatát szakember bevonásával november 30-ig.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azonnal – 1./ pont tekintetében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0D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2019. november 30. – 2./ pont tekintetében</w:t>
      </w:r>
    </w:p>
    <w:p w:rsidR="005B33B1" w:rsidRDefault="005B33B1" w:rsidP="005B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AD0D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5B33B1" w:rsidRDefault="005B33B1" w:rsidP="005B33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F8" w:rsidRDefault="009329F8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9E0BCD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64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</w:p>
    <w:p w:rsidR="005B33B1" w:rsidRPr="00063248" w:rsidRDefault="005B33B1" w:rsidP="005B33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63248">
        <w:rPr>
          <w:rFonts w:ascii="Times New Roman" w:hAnsi="Times New Roman" w:cs="Times New Roman"/>
          <w:sz w:val="24"/>
          <w:szCs w:val="24"/>
        </w:rPr>
        <w:t xml:space="preserve">a Zalakaros gyógyhely komplex turisztikai fejlesztése” című GINOP-7.1.9-17-2017-00004 azonosító számú projektje építési kivitelezési munkáira vonatkozóan új, a Kbt. 112. § (1) bekezdés b) pontja szerinti, hirdetménnyel induló feltételes nyílt közbeszerzési eljárás kiírásáról döntött, amelyhez szükségessé vált projekt opcionális elemei miatt a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gyógyhelyi opciók tervezői lekövetése, tervi és költségvetési módosítások, valamint a tárgyi pályázati anyag generáltervi összefogása (3 helyszínrajz). Ezen feladat elkészítésére az eredeti tervet készítő Zala Art Kft ajánlatát az alábbiak szerint fogadja el:</w:t>
      </w:r>
    </w:p>
    <w:p w:rsidR="005B33B1" w:rsidRPr="00063248" w:rsidRDefault="005B33B1" w:rsidP="005B33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Zala Art Kft irányításával tervfeldolgozás: Zala Art Kft 50.000, - Ft + ÁFA és </w:t>
      </w:r>
      <w:proofErr w:type="spellStart"/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Hanke</w:t>
      </w:r>
      <w:proofErr w:type="spellEnd"/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Zsófia egyéni vállalkozó 200.000, - Ft (alanyi adómentes)</w:t>
      </w:r>
    </w:p>
    <w:p w:rsidR="005B33B1" w:rsidRPr="00063248" w:rsidRDefault="005B33B1" w:rsidP="005B33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2./</w:t>
      </w:r>
      <w:r w:rsidRPr="00530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1. pontban meghatározott tervezési feladatok fedezetét a 2019.évi költségvetés általános </w:t>
      </w:r>
      <w:proofErr w:type="spellStart"/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tartalékának</w:t>
      </w:r>
      <w:proofErr w:type="spellEnd"/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terhére biztosítja.</w:t>
      </w:r>
    </w:p>
    <w:p w:rsidR="005B33B1" w:rsidRPr="00063248" w:rsidRDefault="005B33B1" w:rsidP="005B33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felhatalmazza a polgármestert a szerződések aláírására.</w:t>
      </w:r>
    </w:p>
    <w:p w:rsidR="005B33B1" w:rsidRPr="009941F9" w:rsidRDefault="005B33B1" w:rsidP="005B33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AD0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AD0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AD0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városfejlesztési osztályvezető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pénzügy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osztályvezető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költségvetés számára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91" w:rsidRDefault="00100D91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9E0BCD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C12267">
        <w:rPr>
          <w:b/>
          <w:sz w:val="24"/>
          <w:szCs w:val="24"/>
        </w:rPr>
        <w:t>Képviselőtestület 165/2019. (V.16.) számú határozata:</w:t>
      </w:r>
    </w:p>
    <w:p w:rsidR="005B33B1" w:rsidRDefault="005B33B1" w:rsidP="005B33B1">
      <w:pPr>
        <w:pStyle w:val="Lista"/>
        <w:jc w:val="both"/>
        <w:rPr>
          <w:b/>
          <w:sz w:val="24"/>
          <w:szCs w:val="24"/>
          <w:u w:val="single"/>
        </w:rPr>
      </w:pPr>
    </w:p>
    <w:p w:rsidR="005B33B1" w:rsidRPr="00010AB3" w:rsidRDefault="005B33B1" w:rsidP="005B33B1">
      <w:pPr>
        <w:pStyle w:val="Lista"/>
        <w:ind w:left="0" w:firstLine="0"/>
        <w:jc w:val="both"/>
        <w:rPr>
          <w:bCs/>
          <w:color w:val="000000"/>
          <w:sz w:val="24"/>
          <w:szCs w:val="24"/>
        </w:rPr>
      </w:pPr>
      <w:r w:rsidRPr="00010AB3">
        <w:rPr>
          <w:sz w:val="24"/>
          <w:szCs w:val="24"/>
        </w:rPr>
        <w:t>1./ Zalakaros Város Önkormányzat Képviselőtestülete egyetért azzal, hogy Zalakaros Város Önkormányzata (8749 Zalakaros, Gyógyfürdő tér 1.) ajánlatkérő ajánlattételi eljárást folytat le a</w:t>
      </w:r>
      <w:r w:rsidRPr="00010AB3">
        <w:rPr>
          <w:bCs/>
          <w:color w:val="000000"/>
          <w:sz w:val="24"/>
          <w:szCs w:val="24"/>
        </w:rPr>
        <w:t xml:space="preserve"> </w:t>
      </w:r>
      <w:r w:rsidRPr="00010AB3">
        <w:rPr>
          <w:bCs/>
          <w:sz w:val="24"/>
          <w:szCs w:val="24"/>
        </w:rPr>
        <w:t>HUHR/1601/2.1.1/0011 azonosító számú, „</w:t>
      </w:r>
      <w:proofErr w:type="spellStart"/>
      <w:r w:rsidRPr="00010AB3">
        <w:rPr>
          <w:bCs/>
          <w:sz w:val="24"/>
          <w:szCs w:val="24"/>
        </w:rPr>
        <w:t>Cyclo</w:t>
      </w:r>
      <w:proofErr w:type="spellEnd"/>
      <w:r w:rsidRPr="00010AB3">
        <w:rPr>
          <w:bCs/>
          <w:sz w:val="24"/>
          <w:szCs w:val="24"/>
        </w:rPr>
        <w:t xml:space="preserve">-Net” </w:t>
      </w:r>
      <w:r w:rsidRPr="00010AB3">
        <w:rPr>
          <w:bCs/>
          <w:color w:val="000000"/>
          <w:sz w:val="24"/>
          <w:szCs w:val="24"/>
        </w:rPr>
        <w:t>című projekt keretében</w:t>
      </w:r>
      <w:r w:rsidRPr="00010AB3">
        <w:t xml:space="preserve"> </w:t>
      </w:r>
      <w:r w:rsidRPr="00010AB3">
        <w:rPr>
          <w:bCs/>
          <w:color w:val="000000"/>
          <w:sz w:val="24"/>
          <w:szCs w:val="24"/>
        </w:rPr>
        <w:t>marketing feladatok ellátására.</w:t>
      </w:r>
    </w:p>
    <w:p w:rsidR="005B33B1" w:rsidRPr="00010AB3" w:rsidRDefault="005B33B1" w:rsidP="005B33B1">
      <w:pPr>
        <w:pStyle w:val="Lista"/>
        <w:ind w:left="0" w:firstLine="0"/>
        <w:jc w:val="both"/>
        <w:rPr>
          <w:bCs/>
          <w:color w:val="000000"/>
          <w:sz w:val="24"/>
          <w:szCs w:val="24"/>
        </w:rPr>
      </w:pPr>
    </w:p>
    <w:p w:rsidR="005B33B1" w:rsidRPr="00010AB3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 w:rsidRPr="00010AB3">
        <w:rPr>
          <w:bCs/>
          <w:color w:val="000000"/>
          <w:sz w:val="24"/>
          <w:szCs w:val="24"/>
        </w:rPr>
        <w:t xml:space="preserve">2./ </w:t>
      </w:r>
      <w:r w:rsidRPr="00010AB3">
        <w:rPr>
          <w:sz w:val="24"/>
          <w:szCs w:val="24"/>
        </w:rPr>
        <w:t>Zalakaros Város Önkormányzat Képviselőtestülete az előterjesztés szerint elfogadja az ajánlattételi felhívást és annak szakmai tartalmát.</w:t>
      </w:r>
    </w:p>
    <w:p w:rsidR="005B33B1" w:rsidRPr="00010AB3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Pr="00010AB3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 w:rsidRPr="00010AB3">
        <w:rPr>
          <w:sz w:val="24"/>
          <w:szCs w:val="24"/>
        </w:rPr>
        <w:t>3./ Zalakaros Város Önkormányzat Képviselőtestülete felkéri a Zalakarosi Turisztikai Nonprofit Kft. ügyvezetőjét, hogy tegyen javaslatot a polgármester részére az ajánlattételre felkért vállalkozók körére.</w:t>
      </w:r>
    </w:p>
    <w:p w:rsidR="005B33B1" w:rsidRPr="00010AB3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Pr="00010AB3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  <w:r w:rsidRPr="00010AB3">
        <w:rPr>
          <w:sz w:val="24"/>
          <w:szCs w:val="24"/>
        </w:rPr>
        <w:t>4./ Zalakaros Város Önkormányzat Képviselőtestülete felhatalmazza a polgármestert a 2./ pont szerinti ajánlatételi felhívás aláírására, és a 3./ pont szerinti ajánlattevők részére való megküldésére.</w:t>
      </w:r>
    </w:p>
    <w:p w:rsidR="005B33B1" w:rsidRPr="00010AB3" w:rsidRDefault="005B33B1" w:rsidP="005B33B1">
      <w:pPr>
        <w:pStyle w:val="Lista"/>
        <w:ind w:left="0" w:firstLine="0"/>
        <w:jc w:val="both"/>
        <w:rPr>
          <w:sz w:val="24"/>
          <w:szCs w:val="24"/>
        </w:rPr>
      </w:pPr>
    </w:p>
    <w:p w:rsidR="005B33B1" w:rsidRPr="00010AB3" w:rsidRDefault="005B33B1" w:rsidP="005B33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AB3">
        <w:rPr>
          <w:rFonts w:ascii="Times New Roman" w:hAnsi="Times New Roman" w:cs="Times New Roman"/>
          <w:sz w:val="24"/>
          <w:szCs w:val="24"/>
        </w:rPr>
        <w:t xml:space="preserve">5./ </w:t>
      </w:r>
      <w:r w:rsidRPr="00010AB3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pénzügyi fedezetet a </w:t>
      </w:r>
      <w:r w:rsidRPr="00010AB3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010AB3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Pr="00010AB3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Pr="000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010AB3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5B33B1" w:rsidRPr="00E10302" w:rsidRDefault="005B33B1" w:rsidP="005B33B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302">
        <w:rPr>
          <w:rFonts w:ascii="Times New Roman" w:eastAsia="Times New Roman" w:hAnsi="Times New Roman" w:cs="Times New Roman"/>
          <w:sz w:val="24"/>
          <w:szCs w:val="24"/>
        </w:rPr>
        <w:t>Határidő:</w:t>
      </w:r>
      <w:r w:rsidR="00A01E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A01E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10302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:rsidR="005B33B1" w:rsidRPr="00E10302" w:rsidRDefault="005B33B1" w:rsidP="005B33B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30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A01E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01E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10302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5B33B1" w:rsidRPr="00E10302" w:rsidRDefault="005B33B1" w:rsidP="005B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02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D91" w:rsidRPr="0055294D" w:rsidRDefault="00100D91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D65280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166/2019. (V.16.) számú határozata:</w:t>
      </w:r>
    </w:p>
    <w:p w:rsidR="005B33B1" w:rsidRDefault="005B33B1" w:rsidP="005B33B1">
      <w:pPr>
        <w:pStyle w:val="Lista"/>
        <w:rPr>
          <w:b/>
          <w:sz w:val="28"/>
          <w:szCs w:val="24"/>
          <w:u w:val="single"/>
        </w:rPr>
      </w:pPr>
    </w:p>
    <w:p w:rsidR="005B33B1" w:rsidRPr="0053011D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Zalakaros 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áros Önkormányzat Képviselő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testülete </w:t>
      </w:r>
    </w:p>
    <w:p w:rsidR="005B33B1" w:rsidRPr="0053011D" w:rsidRDefault="005B33B1" w:rsidP="005B33B1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1./ a korábbi évekhez hasonlóan támogatást nyújt a nyár folyamán a gyógyfürdő területén működő bűnmegelőzési irodában dolgozó fiatalok étkeztetéséhez.</w:t>
      </w:r>
    </w:p>
    <w:p w:rsidR="005B33B1" w:rsidRPr="0053011D" w:rsidRDefault="005B33B1" w:rsidP="005B33B1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2./ a pénzügyi fedezetet a civil szervezetek támogatására tervezett összeg 892.000 Ft maradványa terhére biztosítja bruttó 170.000 Ft összegben, mely a tartalékok közül átcsoportosításra kerül a dologi kiadások közé. </w:t>
      </w:r>
    </w:p>
    <w:p w:rsidR="005B33B1" w:rsidRPr="0053011D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3./ felhatalmazza a polgármestert a támogatási szerződés aláírására.</w:t>
      </w:r>
    </w:p>
    <w:p w:rsidR="005B33B1" w:rsidRPr="0053011D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B33B1" w:rsidRPr="0053011D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Határidő: </w:t>
      </w:r>
      <w:r w:rsidR="00374E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  <w:r w:rsidR="00374E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2019. május 31.</w:t>
      </w:r>
    </w:p>
    <w:p w:rsidR="005B33B1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74E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  <w:r w:rsidR="00374E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Novák Ferenc polgármester</w:t>
      </w:r>
    </w:p>
    <w:p w:rsidR="005B33B1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Operatív felelős: 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tájékoztatásul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</w:t>
      </w:r>
      <w:r w:rsidR="00374E6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költségvetés számára</w:t>
      </w:r>
    </w:p>
    <w:p w:rsidR="005B33B1" w:rsidRPr="0053011D" w:rsidRDefault="00374E65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="005B33B1"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Dr. </w:t>
      </w:r>
      <w:proofErr w:type="spellStart"/>
      <w:r w:rsidR="005B33B1"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Szentgyö</w:t>
      </w:r>
      <w:r w:rsidR="005B33B1">
        <w:rPr>
          <w:rFonts w:ascii="Times New Roman" w:eastAsia="Times New Roman" w:hAnsi="Times New Roman" w:cs="Times New Roman"/>
          <w:bCs/>
          <w:iCs/>
          <w:sz w:val="24"/>
          <w:szCs w:val="24"/>
        </w:rPr>
        <w:t>rgyvölgyi</w:t>
      </w:r>
      <w:proofErr w:type="spellEnd"/>
      <w:r w:rsidR="005B33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Eszter jogi referens – támogatási szerződés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                               </w:t>
      </w:r>
      <w:r w:rsidR="005B33B1">
        <w:rPr>
          <w:rFonts w:ascii="Times New Roman" w:eastAsia="Times New Roman" w:hAnsi="Times New Roman" w:cs="Times New Roman"/>
          <w:bCs/>
          <w:iCs/>
          <w:sz w:val="24"/>
          <w:szCs w:val="24"/>
        </w:rPr>
        <w:t>elkészítése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46" w:rsidRDefault="00470B4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46" w:rsidRDefault="00470B4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46" w:rsidRDefault="00470B4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46" w:rsidRDefault="00470B4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D65280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7</w:t>
      </w:r>
      <w:r w:rsidRPr="0053011D">
        <w:rPr>
          <w:b/>
          <w:sz w:val="24"/>
          <w:szCs w:val="24"/>
        </w:rPr>
        <w:t>/2019. (V.16.) számú határozata:</w:t>
      </w:r>
    </w:p>
    <w:p w:rsidR="005B33B1" w:rsidRDefault="005B33B1" w:rsidP="005B33B1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5B33B1" w:rsidRPr="00DE17FB" w:rsidRDefault="005B33B1" w:rsidP="005B33B1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</w:t>
      </w:r>
    </w:p>
    <w:p w:rsidR="005B33B1" w:rsidRDefault="005B33B1" w:rsidP="005B33B1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DE17FB">
        <w:rPr>
          <w:sz w:val="24"/>
          <w:szCs w:val="24"/>
        </w:rPr>
        <w:t>elfogadja a Turisztikai Nonprofit Kft. kérését és engedélyezi a kézműves piac melletti terület megállni tilos táblával való tiltását és a terület felfestését a borházakig</w:t>
      </w:r>
      <w:r>
        <w:rPr>
          <w:sz w:val="24"/>
          <w:szCs w:val="24"/>
        </w:rPr>
        <w:t>.</w:t>
      </w:r>
    </w:p>
    <w:p w:rsidR="005B33B1" w:rsidRPr="00DE17FB" w:rsidRDefault="005B33B1" w:rsidP="005B33B1">
      <w:pPr>
        <w:pStyle w:val="Szvegtrzs"/>
        <w:spacing w:after="0"/>
        <w:jc w:val="both"/>
        <w:rPr>
          <w:sz w:val="24"/>
          <w:szCs w:val="24"/>
        </w:rPr>
      </w:pPr>
    </w:p>
    <w:p w:rsidR="005B33B1" w:rsidRDefault="005B33B1" w:rsidP="005B33B1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DE17FB">
        <w:rPr>
          <w:sz w:val="24"/>
          <w:szCs w:val="24"/>
        </w:rPr>
        <w:t>elfogadja a Turisztikai Nonprofit Kft. kérését és hozzájárul, hogy a Pavilonsor mögötti parkolóból 4 db a rendezvények idejére a szereplők részére lezárásra kerüljön</w:t>
      </w:r>
      <w:r>
        <w:rPr>
          <w:sz w:val="24"/>
          <w:szCs w:val="24"/>
        </w:rPr>
        <w:t>.</w:t>
      </w:r>
    </w:p>
    <w:p w:rsidR="005B33B1" w:rsidRPr="00DE17FB" w:rsidRDefault="005B33B1" w:rsidP="005B33B1">
      <w:pPr>
        <w:pStyle w:val="Szvegtrzs"/>
        <w:spacing w:after="0"/>
        <w:jc w:val="both"/>
        <w:rPr>
          <w:sz w:val="24"/>
          <w:szCs w:val="24"/>
        </w:rPr>
      </w:pPr>
    </w:p>
    <w:p w:rsidR="005B33B1" w:rsidRDefault="005B33B1" w:rsidP="005B33B1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DE17FB">
        <w:rPr>
          <w:sz w:val="24"/>
          <w:szCs w:val="24"/>
        </w:rPr>
        <w:t>elfogadja a Karos Park Kft. kérését és engedélyezi, hogy a Regina étterem melletti parkoló bejáratához behajtani tilos tábla kerüljön kihelyezésre, mely „kivéve engedéllyel” kiegészítő táblával legyen ellátva</w:t>
      </w:r>
      <w:r>
        <w:rPr>
          <w:sz w:val="24"/>
          <w:szCs w:val="24"/>
        </w:rPr>
        <w:t>.</w:t>
      </w:r>
    </w:p>
    <w:p w:rsidR="005B33B1" w:rsidRPr="00DE17FB" w:rsidRDefault="005B33B1" w:rsidP="005B33B1">
      <w:pPr>
        <w:pStyle w:val="Szvegtrzs"/>
        <w:spacing w:after="0"/>
        <w:jc w:val="both"/>
        <w:rPr>
          <w:sz w:val="24"/>
          <w:szCs w:val="24"/>
        </w:rPr>
      </w:pPr>
    </w:p>
    <w:p w:rsidR="005B33B1" w:rsidRPr="00DE17FB" w:rsidRDefault="005B33B1" w:rsidP="005B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DE17FB">
        <w:rPr>
          <w:rFonts w:ascii="Times New Roman" w:eastAsia="Times New Roman" w:hAnsi="Times New Roman" w:cs="Times New Roman"/>
          <w:sz w:val="24"/>
          <w:szCs w:val="24"/>
        </w:rPr>
        <w:t>az 1. és 3. pontban meghatározott táblák és egyéb felfestések költségét az önkormányzat 2019.évi költségvetésének dologi kiadásainak terhére biztosítja.</w:t>
      </w:r>
    </w:p>
    <w:p w:rsidR="005B33B1" w:rsidRPr="00DE17FB" w:rsidRDefault="005B33B1" w:rsidP="005B33B1">
      <w:pPr>
        <w:pStyle w:val="Szvegtrzs"/>
        <w:jc w:val="both"/>
        <w:rPr>
          <w:sz w:val="24"/>
          <w:szCs w:val="24"/>
        </w:rPr>
      </w:pPr>
    </w:p>
    <w:p w:rsidR="005B33B1" w:rsidRPr="00DE17FB" w:rsidRDefault="005B33B1" w:rsidP="005B33B1">
      <w:pPr>
        <w:pStyle w:val="Szvegtrzs"/>
        <w:spacing w:after="0"/>
        <w:jc w:val="both"/>
        <w:rPr>
          <w:sz w:val="24"/>
          <w:szCs w:val="24"/>
        </w:rPr>
      </w:pPr>
      <w:proofErr w:type="gramStart"/>
      <w:r w:rsidRPr="00DE17FB">
        <w:rPr>
          <w:sz w:val="24"/>
          <w:szCs w:val="24"/>
        </w:rPr>
        <w:t xml:space="preserve">Határidő: </w:t>
      </w:r>
      <w:r w:rsidR="00374E65">
        <w:rPr>
          <w:sz w:val="24"/>
          <w:szCs w:val="24"/>
        </w:rPr>
        <w:t xml:space="preserve">  </w:t>
      </w:r>
      <w:proofErr w:type="gramEnd"/>
      <w:r w:rsidR="00374E65">
        <w:rPr>
          <w:sz w:val="24"/>
          <w:szCs w:val="24"/>
        </w:rPr>
        <w:t xml:space="preserve">           </w:t>
      </w:r>
      <w:r w:rsidRPr="00DE17FB">
        <w:rPr>
          <w:sz w:val="24"/>
          <w:szCs w:val="24"/>
        </w:rPr>
        <w:t>azonnal</w:t>
      </w:r>
    </w:p>
    <w:p w:rsidR="005B33B1" w:rsidRPr="00DE17FB" w:rsidRDefault="005B33B1" w:rsidP="005B33B1">
      <w:pPr>
        <w:pStyle w:val="Szvegtrzs"/>
        <w:spacing w:after="0"/>
        <w:jc w:val="both"/>
        <w:rPr>
          <w:sz w:val="24"/>
          <w:szCs w:val="24"/>
        </w:rPr>
      </w:pPr>
      <w:proofErr w:type="gramStart"/>
      <w:r w:rsidRPr="00DE17FB">
        <w:rPr>
          <w:sz w:val="24"/>
          <w:szCs w:val="24"/>
        </w:rPr>
        <w:t xml:space="preserve">Felelős: </w:t>
      </w:r>
      <w:r w:rsidR="00374E65">
        <w:rPr>
          <w:sz w:val="24"/>
          <w:szCs w:val="24"/>
        </w:rPr>
        <w:t xml:space="preserve">  </w:t>
      </w:r>
      <w:proofErr w:type="gramEnd"/>
      <w:r w:rsidR="00374E65">
        <w:rPr>
          <w:sz w:val="24"/>
          <w:szCs w:val="24"/>
        </w:rPr>
        <w:t xml:space="preserve">             </w:t>
      </w:r>
      <w:r w:rsidRPr="00DE17FB">
        <w:rPr>
          <w:sz w:val="24"/>
          <w:szCs w:val="24"/>
        </w:rPr>
        <w:t xml:space="preserve">Novák Ferenc polgármester </w:t>
      </w:r>
    </w:p>
    <w:p w:rsidR="005B33B1" w:rsidRPr="00DE17FB" w:rsidRDefault="005B33B1" w:rsidP="005B33B1">
      <w:pPr>
        <w:pStyle w:val="Szvegtrzs"/>
        <w:spacing w:after="0"/>
        <w:jc w:val="both"/>
        <w:rPr>
          <w:sz w:val="24"/>
          <w:szCs w:val="24"/>
        </w:rPr>
      </w:pPr>
      <w:r w:rsidRPr="00DE17FB">
        <w:rPr>
          <w:sz w:val="24"/>
          <w:szCs w:val="24"/>
        </w:rPr>
        <w:t>Operatív felelős: Tóthné Őri Ibolya városfejlesztési osztályvezető</w:t>
      </w:r>
    </w:p>
    <w:p w:rsidR="005B33B1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17F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tájékoztatásul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  </w:t>
      </w:r>
    </w:p>
    <w:p w:rsidR="005B33B1" w:rsidRPr="00795E3E" w:rsidRDefault="005B33B1" w:rsidP="005B33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költségvetés számára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46" w:rsidRPr="0055294D" w:rsidRDefault="00470B4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1A291E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B7476" w:rsidRDefault="005A46D9" w:rsidP="00AB7476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A46D9" w:rsidRPr="00AB7476" w:rsidRDefault="005A46D9" w:rsidP="00AB7476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Pr="00B51FF5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8</w:t>
      </w:r>
      <w:r w:rsidRPr="0053011D">
        <w:rPr>
          <w:b/>
          <w:sz w:val="24"/>
          <w:szCs w:val="24"/>
        </w:rPr>
        <w:t>/2019. (V.16.) számú határozata:</w:t>
      </w:r>
    </w:p>
    <w:p w:rsidR="005B33B1" w:rsidRPr="006B05C4" w:rsidRDefault="005B33B1" w:rsidP="005B33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8DF">
        <w:rPr>
          <w:rFonts w:ascii="Times New Roman" w:hAnsi="Times New Roman" w:cs="Times New Roman"/>
          <w:color w:val="000000" w:themeColor="text1"/>
          <w:sz w:val="24"/>
          <w:szCs w:val="24"/>
        </w:rPr>
        <w:t>1./</w:t>
      </w:r>
      <w:r w:rsidRPr="006B0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javasolja a Zalakarosi Fürdő Zrt. Közgyűlése számára a társaság Felügyelő Bizottságának 5/2019. (04.30.) számú határozata alapján, hogy</w:t>
      </w:r>
    </w:p>
    <w:p w:rsidR="005B33B1" w:rsidRPr="006B05C4" w:rsidRDefault="005B33B1" w:rsidP="005B33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a GRÁNIT Gyógyfürdő Részvénytársaság Dolgozói Közhasznú Alapítvány elnevezése: Zalakarosi Fürdő Zrt. Dolgozói Közhasznú Alapítvány; amely módosítás az alapító okirat preambulumában és I. fejezet a) pontjában átvezetésre kerül;</w:t>
      </w:r>
    </w:p>
    <w:p w:rsidR="005B33B1" w:rsidRPr="006B05C4" w:rsidRDefault="005B33B1" w:rsidP="005B33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Alapító megváltozott cégneve, rövidített cégneve és székhelye, azaz </w:t>
      </w:r>
      <w:r w:rsidRPr="00795E3E">
        <w:rPr>
          <w:rStyle w:val="StlusCmsor2LatinTimesNewRomanBonyolultTimesNewRomChar"/>
          <w:rFonts w:eastAsiaTheme="minorHAnsi"/>
          <w:color w:val="000000" w:themeColor="text1"/>
          <w:szCs w:val="24"/>
        </w:rPr>
        <w:t>Zalakarosi Családi-, Élmény- és Gyógyfürdő Zrt.</w:t>
      </w:r>
      <w:r w:rsidRPr="006B0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(rövidített cégnév: Zalakarosi Fürdő Zrt. székhely: 8749 Zalakaros, Termál út 4.) az alapító okirat preambulumában és I. fejezet b) pontjában átvezetésre kerül;</w:t>
      </w:r>
    </w:p>
    <w:p w:rsidR="005B33B1" w:rsidRPr="006B05C4" w:rsidRDefault="005B33B1" w:rsidP="005B33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az Alapítvány székhely címe pontosításra kerül (8749 Zalakaros, Termál út 4.), amely változás az alapító okirat II. fejezetében átvezetésre kerül;</w:t>
      </w:r>
    </w:p>
    <w:p w:rsidR="005B33B1" w:rsidRPr="00B51FF5" w:rsidRDefault="005B33B1" w:rsidP="005B33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Aramia</w:t>
      </w:r>
      <w:proofErr w:type="spellEnd"/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Terézia alelnökre vonatkozó adatok a IX. fejezet szövegéből törlésre kerülnek; az új alelnök: Adorján József 2019. április 25. napjától 2022. december 19. napjáig terjedő időtartamra.</w:t>
      </w:r>
    </w:p>
    <w:p w:rsidR="005B33B1" w:rsidRPr="006B05C4" w:rsidRDefault="005B33B1" w:rsidP="005B33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2./ Zalakaros Város Önkormányzat Képviselőtestülete felhatalmazza a polgármestert, hogy a Zalakarosi Fürdő Zrt. Közgyűlésén az Önkormányzat érdekeit a határozat 1. pontjában megjelöltek szerint képviselje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33B1" w:rsidRDefault="005B33B1" w:rsidP="005B33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Határidő: 2019. május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33B1" w:rsidRDefault="005B33B1" w:rsidP="005B33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9B6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9B6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476" w:rsidRDefault="00AB7476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476" w:rsidRDefault="00AB747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476" w:rsidRDefault="00AB7476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C06F30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65ABF" w:rsidRDefault="00565ABF" w:rsidP="005A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3B1" w:rsidRDefault="005B33B1" w:rsidP="005B33B1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9</w:t>
      </w:r>
      <w:r w:rsidRPr="0053011D">
        <w:rPr>
          <w:b/>
          <w:sz w:val="24"/>
          <w:szCs w:val="24"/>
        </w:rPr>
        <w:t>/2019. (V.16.) számú határozata:</w:t>
      </w:r>
    </w:p>
    <w:p w:rsidR="005B33B1" w:rsidRDefault="005B33B1" w:rsidP="005B33B1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5B33B1" w:rsidRDefault="005B33B1" w:rsidP="005B33B1">
      <w:p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javasolja a Zalakarosi Fürdő Zrt. Közgyűlése számára a Társaság Felügyelő Bizottságának 6/2019.(04.30.) számú határozatát figyelembe véve, de azt módosítva elfogadni a Zalakarosi Fürdő Zrt. Dolgozói Alapítvány támogatását 1 500 e Ft-tal úgy, hogy a támogatás nem kerül adóalap csökkentésre. Kifizetés: 2019. június 30-ig.</w:t>
      </w:r>
    </w:p>
    <w:p w:rsidR="005B33B1" w:rsidRPr="00E30EBA" w:rsidRDefault="005B33B1" w:rsidP="005B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 Zalakarosi Fürdő Zrt. Közgyűlésén az Önkormányzat érdekeit a határozatban foglaltak szerint képviselje.</w:t>
      </w:r>
    </w:p>
    <w:p w:rsidR="005B33B1" w:rsidRDefault="005B33B1" w:rsidP="005B33B1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május 17.</w:t>
      </w:r>
    </w:p>
    <w:p w:rsidR="005B33B1" w:rsidRDefault="005B33B1" w:rsidP="005B33B1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2930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5B33B1" w:rsidRPr="004D7AA9" w:rsidRDefault="005B33B1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BF" w:rsidRDefault="00565ABF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345B69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B1" w:rsidRDefault="005B33B1" w:rsidP="005B33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170/2019. (V.16.) számú határozata:</w:t>
      </w:r>
    </w:p>
    <w:p w:rsidR="005B33B1" w:rsidRPr="0014170E" w:rsidRDefault="005B33B1" w:rsidP="005B33B1">
      <w:pPr>
        <w:jc w:val="both"/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</w:p>
    <w:p w:rsidR="005B33B1" w:rsidRPr="0014170E" w:rsidRDefault="005B33B1" w:rsidP="005B33B1">
      <w:pPr>
        <w:jc w:val="both"/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t>1./ elfogadja a Zalakaros Kistérség Többcélú Társulása Társulási Megállapodás módosítását, az előterjesztés szerinti a Társulási Megállapodás módosított mellékletét a házisegítségnyújtás feladathoz csatlakozni kívánt településekkel kiegészítve.</w:t>
      </w:r>
    </w:p>
    <w:p w:rsidR="005B33B1" w:rsidRPr="0014170E" w:rsidRDefault="005B33B1" w:rsidP="005B33B1">
      <w:pPr>
        <w:jc w:val="both"/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t>2./ felkéri a polgármestert, hogy döntéséről határozat kivonatának megküldésével tájékoztassa a Társulás alelnökét.</w:t>
      </w:r>
    </w:p>
    <w:p w:rsidR="005B33B1" w:rsidRPr="004B3719" w:rsidRDefault="005B33B1" w:rsidP="005B33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170E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930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170E">
        <w:rPr>
          <w:rFonts w:ascii="Times New Roman" w:hAnsi="Times New Roman" w:cs="Times New Roman"/>
          <w:sz w:val="24"/>
          <w:szCs w:val="24"/>
        </w:rPr>
        <w:t>azonnal</w:t>
      </w:r>
      <w:r w:rsidRPr="0014170E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2930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170E">
        <w:rPr>
          <w:rFonts w:ascii="Times New Roman" w:hAnsi="Times New Roman" w:cs="Times New Roman"/>
          <w:sz w:val="24"/>
          <w:szCs w:val="24"/>
        </w:rPr>
        <w:t>Novák Ferenc polgármester</w:t>
      </w:r>
      <w:r w:rsidRPr="0014170E">
        <w:rPr>
          <w:rFonts w:ascii="Times New Roman" w:hAnsi="Times New Roman" w:cs="Times New Roman"/>
          <w:sz w:val="24"/>
          <w:szCs w:val="24"/>
        </w:rPr>
        <w:br/>
        <w:t>Operatív felelős: Gaál Krisztina személyzeti-és önkormányzati referens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Pr="0055294D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345B69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Pr="00C91056" w:rsidRDefault="00AE013A" w:rsidP="00AE013A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Képviselőtestület 171/2019. (V.16.) számú határozata:</w:t>
      </w:r>
    </w:p>
    <w:p w:rsidR="00AE013A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egyetért az Önkormányzati feladatellátást szolgáló fejlesztések támogatásra pályázati felhívás keretében benyújtandó, belterületi utak, járdák felújítása tárgyú pályázat tartalmával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Zalakaros, 526 hrsz-ú út (Zalagyöngye u. 49/A-49/C és Panoráma u. 23/A-23/C ingatlanok előtti út) felújítása- és annak határidőre történő benyújtásával.</w:t>
      </w:r>
    </w:p>
    <w:p w:rsidR="00AE013A" w:rsidRPr="000757A6" w:rsidRDefault="00AE013A" w:rsidP="00AE01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határozatban rögzíti, hogy a pályázat költségvetését 7.184. 502 Ft-ban határozza meg, melynek megvalósításához pénzügyi fedezetet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2.514.576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forint összegben </w:t>
      </w:r>
      <w:bookmarkStart w:id="0" w:name="_Hlk8135709"/>
      <w:r>
        <w:rPr>
          <w:rFonts w:ascii="Times New Roman" w:hAnsi="Times New Roman" w:cs="Times New Roman"/>
          <w:sz w:val="24"/>
          <w:szCs w:val="24"/>
        </w:rPr>
        <w:t>a 2019. évi költségvetésének általános tartaléka terhére biztosítja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AE013A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polgármestert, hogy Önkormányzati feladatellátást szolgáló fejlesztések támogatásra pályázati felhívás belterületi út felújítása tárgyában a pályázati dokumentáció elkészítéséről gondoskodjon.</w:t>
      </w:r>
    </w:p>
    <w:p w:rsidR="00AE013A" w:rsidRDefault="00AE013A" w:rsidP="00AE01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Határidő:</w:t>
      </w:r>
      <w:r w:rsidR="002930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30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2019. május 25.</w:t>
      </w:r>
      <w:r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2930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Bognár Ottó Péter településüzemeltetési ügyintéző, Tóthné Őri Ibolya</w:t>
      </w:r>
      <w:r w:rsidR="00293096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városfejlesztési osztályvezető, Horváthné Juhász Barbara pénzügyi </w:t>
      </w:r>
      <w:r w:rsidR="00293096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költségvetés számára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796B4C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72</w:t>
      </w:r>
      <w:r w:rsidRPr="0053011D">
        <w:rPr>
          <w:b/>
          <w:sz w:val="24"/>
          <w:szCs w:val="24"/>
        </w:rPr>
        <w:t>/2019. (V.16.) számú határozata:</w:t>
      </w:r>
    </w:p>
    <w:p w:rsidR="00AE013A" w:rsidRPr="002C78DF" w:rsidRDefault="00AE013A" w:rsidP="00AE013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egyetért egy Dacia </w:t>
      </w:r>
      <w:proofErr w:type="spellStart"/>
      <w:r w:rsidRPr="00B30735">
        <w:rPr>
          <w:rFonts w:ascii="Times New Roman" w:eastAsia="Times New Roman" w:hAnsi="Times New Roman" w:cs="Times New Roman"/>
          <w:sz w:val="24"/>
          <w:szCs w:val="24"/>
        </w:rPr>
        <w:t>Dokker</w:t>
      </w:r>
      <w:proofErr w:type="spellEnd"/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Van típusú gépkocsi beszerzésével, melyre bruttó 3 175 000 forint-os árajánlattal rendelkezik.</w:t>
      </w:r>
    </w:p>
    <w:p w:rsidR="00AE013A" w:rsidRPr="00B30735" w:rsidRDefault="00AE013A" w:rsidP="00AE0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Tervezett előirányzat: 5 000 000 forint.</w:t>
      </w: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egyetért azzal, hogy szociális feladatok ellátására – gépkocsi vezetése, ételhordók körüli teendők ellátására, ételkihordás – 4 órás jogviszonyban foglalkoztatott személyt alkalmaz az Önkormányzatnál, melynek költsége 5 hónapra munkáltatói járulékkal növelten 445 000 forint.</w:t>
      </w:r>
    </w:p>
    <w:p w:rsidR="00AE013A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A pénzügyi fedezetet a gépkocsira tervezett előirányzat maradványából biztosítja.</w:t>
      </w:r>
    </w:p>
    <w:p w:rsidR="00AE013A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felkéri a Zalakarosi Közös Önkormányzati Hivatalt, hogy a 2./ pont szerinti foglalkoztatás pontos feltételrendszerére, illetve a hőtároló dobozok beszerzésére vonatkozóan tegyen javaslatot a képviselőtestület számára.</w:t>
      </w: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13A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2019. június 12. – 3. pont tekintetében</w:t>
      </w: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2019. június 30. – gépkocsi beszerzése</w:t>
      </w:r>
    </w:p>
    <w:p w:rsidR="00293096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2019. július 01. – 4 órában foglalkoztatott alkalmazása (a gépkocsi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beszerzésének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függvényében)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13A" w:rsidRPr="00B30735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5A46D9" w:rsidRDefault="00AE013A" w:rsidP="00AE01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143" w:rsidRDefault="00761143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Pr="0055294D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131D71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73</w:t>
      </w:r>
      <w:r w:rsidRPr="0053011D">
        <w:rPr>
          <w:b/>
          <w:sz w:val="24"/>
          <w:szCs w:val="24"/>
        </w:rPr>
        <w:t>/2019. (V.16.) számú határozata: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</w:p>
    <w:p w:rsidR="00AE013A" w:rsidRDefault="00AE013A" w:rsidP="00AE01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nem járul hozzá a Zalakarosi Családi-, Élmény- és Gyógyfürdő Zrt. kéréséhez, mely szerint a szárazcsúszda használata a beléptető rendszer javításáig ingyenes legyen. A használat díja 2019-ben 200 Ft/csúszás. </w:t>
      </w:r>
    </w:p>
    <w:p w:rsidR="00AE013A" w:rsidRDefault="00AE013A" w:rsidP="00AE013A">
      <w:pPr>
        <w:pStyle w:val="Lista"/>
        <w:ind w:left="0" w:firstLine="0"/>
        <w:jc w:val="both"/>
        <w:rPr>
          <w:sz w:val="24"/>
          <w:szCs w:val="24"/>
        </w:rPr>
      </w:pPr>
      <w:r w:rsidRPr="00C44982">
        <w:rPr>
          <w:sz w:val="24"/>
          <w:szCs w:val="24"/>
        </w:rPr>
        <w:t xml:space="preserve">2./ </w:t>
      </w:r>
      <w:r>
        <w:rPr>
          <w:sz w:val="24"/>
          <w:szCs w:val="24"/>
        </w:rPr>
        <w:t xml:space="preserve">Zalakaros Város Önkormányzat Képviselőtestülete felkéri a polgármestert, hogy a szárazcsúszda üzemeltetésének meghirdetését vizsgáltassa meg, a pályázati felhívást terjessze be a képviselőtestület elé. </w:t>
      </w:r>
    </w:p>
    <w:p w:rsidR="00AE013A" w:rsidRDefault="00AE013A" w:rsidP="00AE013A">
      <w:pPr>
        <w:pStyle w:val="Lista"/>
        <w:ind w:left="0" w:firstLine="0"/>
        <w:jc w:val="both"/>
        <w:rPr>
          <w:sz w:val="24"/>
          <w:szCs w:val="24"/>
        </w:rPr>
      </w:pPr>
    </w:p>
    <w:p w:rsidR="00AE013A" w:rsidRDefault="00AE013A" w:rsidP="00AE013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Zalakaros Város Önkormányzat Képviselőtestülete felkéri a polgármestert, hogy a </w:t>
      </w:r>
      <w:r w:rsidRPr="0050677E">
        <w:rPr>
          <w:sz w:val="24"/>
          <w:szCs w:val="24"/>
        </w:rPr>
        <w:t>s</w:t>
      </w:r>
      <w:r>
        <w:rPr>
          <w:sz w:val="24"/>
          <w:szCs w:val="24"/>
        </w:rPr>
        <w:t>zárazcsúszda beléptető rendszerének javítása ügyében tegyen intézkedéseket az önkormányzat érdekeinek érvényesítésére, beleértve a garanciális jogok érvényesülését, ha szükséges jogi érdekérvényesítés lehetőségével.</w:t>
      </w:r>
    </w:p>
    <w:p w:rsidR="00AE013A" w:rsidRDefault="00AE013A" w:rsidP="00AE013A">
      <w:pPr>
        <w:pStyle w:val="Lista"/>
        <w:ind w:left="0" w:firstLine="0"/>
        <w:jc w:val="both"/>
        <w:rPr>
          <w:sz w:val="24"/>
          <w:szCs w:val="24"/>
        </w:rPr>
      </w:pPr>
    </w:p>
    <w:p w:rsidR="00AE013A" w:rsidRDefault="00AE013A" w:rsidP="00AE0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 – 3./ pont vonatkozásában</w:t>
      </w:r>
    </w:p>
    <w:p w:rsidR="00AE013A" w:rsidRDefault="00AE013A" w:rsidP="00AE0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2019. május 31. – 1./ pont vonatkozásában</w:t>
      </w:r>
    </w:p>
    <w:p w:rsidR="00AE013A" w:rsidRDefault="00AE013A" w:rsidP="00AE01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2019. június 12. – 2./ pont vonatkozásában</w:t>
      </w:r>
    </w:p>
    <w:p w:rsidR="00AE013A" w:rsidRDefault="00AE013A" w:rsidP="00AE013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293096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Horváthné Juhász Barbara pénzügyi osztályvezető</w:t>
      </w:r>
    </w:p>
    <w:p w:rsidR="00AE013A" w:rsidRPr="00C44982" w:rsidRDefault="00AE013A" w:rsidP="00AE013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293096">
        <w:rPr>
          <w:sz w:val="24"/>
          <w:szCs w:val="24"/>
        </w:rPr>
        <w:t xml:space="preserve">  </w:t>
      </w:r>
      <w:r>
        <w:rPr>
          <w:sz w:val="24"/>
          <w:szCs w:val="24"/>
        </w:rPr>
        <w:t>Tóthné Őri Ibolya városfejlesztési osztályvezető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656ED9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74</w:t>
      </w:r>
      <w:r w:rsidRPr="0053011D">
        <w:rPr>
          <w:b/>
          <w:sz w:val="24"/>
          <w:szCs w:val="24"/>
        </w:rPr>
        <w:t>/2019. (V.16.) számú határozata:</w:t>
      </w:r>
    </w:p>
    <w:p w:rsidR="00AE013A" w:rsidRDefault="00AE013A" w:rsidP="00AE013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AE013A" w:rsidRDefault="00AE013A" w:rsidP="00AE0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j</w:t>
      </w:r>
      <w:r w:rsidRPr="0055294D">
        <w:rPr>
          <w:rFonts w:ascii="Times New Roman" w:eastAsia="Times New Roman" w:hAnsi="Times New Roman"/>
          <w:sz w:val="24"/>
          <w:szCs w:val="24"/>
        </w:rPr>
        <w:t>avasolja a</w:t>
      </w:r>
      <w:r w:rsidRPr="0055294D">
        <w:rPr>
          <w:rFonts w:ascii="Times New Roman" w:hAnsi="Times New Roman"/>
          <w:sz w:val="24"/>
          <w:szCs w:val="24"/>
        </w:rPr>
        <w:t xml:space="preserve"> Zalakarosi Turisztikai Nonprofit Kft.</w:t>
      </w:r>
      <w:r w:rsidRPr="0055294D">
        <w:rPr>
          <w:rFonts w:ascii="Times New Roman" w:eastAsia="Times New Roman" w:hAnsi="Times New Roman"/>
          <w:sz w:val="24"/>
          <w:szCs w:val="24"/>
        </w:rPr>
        <w:t xml:space="preserve"> taggyűlése részére, </w:t>
      </w:r>
      <w:r>
        <w:rPr>
          <w:rFonts w:ascii="Times New Roman" w:eastAsia="Times New Roman" w:hAnsi="Times New Roman"/>
          <w:sz w:val="24"/>
          <w:szCs w:val="24"/>
        </w:rPr>
        <w:t xml:space="preserve">hogy </w:t>
      </w:r>
      <w:r w:rsidRPr="0055294D">
        <w:rPr>
          <w:rFonts w:ascii="Times New Roman" w:eastAsia="Times New Roman" w:hAnsi="Times New Roman"/>
          <w:sz w:val="24"/>
          <w:szCs w:val="24"/>
        </w:rPr>
        <w:t xml:space="preserve">a Zalakarosi </w:t>
      </w:r>
      <w:r w:rsidRPr="0055294D">
        <w:rPr>
          <w:rFonts w:ascii="Times New Roman" w:hAnsi="Times New Roman"/>
          <w:sz w:val="24"/>
          <w:szCs w:val="24"/>
        </w:rPr>
        <w:t>Turisztikai Nonprofit Kft.</w:t>
      </w:r>
      <w:r>
        <w:rPr>
          <w:rFonts w:ascii="Times New Roman" w:hAnsi="Times New Roman"/>
          <w:sz w:val="24"/>
          <w:szCs w:val="24"/>
        </w:rPr>
        <w:t xml:space="preserve"> 2018. évi egyszerűsített éves beszámolóját az alábbiak szerint fogadja el:</w:t>
      </w:r>
    </w:p>
    <w:p w:rsidR="00AE013A" w:rsidRPr="00DA3067" w:rsidRDefault="00AE013A" w:rsidP="00AE0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8</w:t>
      </w:r>
      <w:r w:rsidRPr="00DA3067">
        <w:rPr>
          <w:rFonts w:ascii="Times New Roman" w:hAnsi="Times New Roman"/>
          <w:sz w:val="24"/>
          <w:szCs w:val="24"/>
        </w:rPr>
        <w:t>. évi mérleg főösszegét:</w:t>
      </w:r>
      <w:r w:rsidRPr="00DA3067">
        <w:rPr>
          <w:rFonts w:ascii="Times New Roman" w:hAnsi="Times New Roman"/>
          <w:sz w:val="24"/>
          <w:szCs w:val="24"/>
        </w:rPr>
        <w:tab/>
        <w:t>összes eszközérték: 16.484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Ft-ban,</w:t>
      </w:r>
    </w:p>
    <w:p w:rsidR="00AE013A" w:rsidRPr="00DA3067" w:rsidRDefault="00AE013A" w:rsidP="00AE0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összes forrásérték: 16.484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Ft-ban</w:t>
      </w:r>
    </w:p>
    <w:p w:rsidR="00AE013A" w:rsidRDefault="00AE013A" w:rsidP="00AE0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67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8</w:t>
      </w:r>
      <w:r w:rsidRPr="00DA3067">
        <w:rPr>
          <w:rFonts w:ascii="Times New Roman" w:hAnsi="Times New Roman"/>
          <w:sz w:val="24"/>
          <w:szCs w:val="24"/>
        </w:rPr>
        <w:t xml:space="preserve">. évi adózás előtti eredményt </w:t>
      </w:r>
      <w:r>
        <w:rPr>
          <w:rFonts w:ascii="Times New Roman" w:hAnsi="Times New Roman"/>
          <w:sz w:val="24"/>
          <w:szCs w:val="24"/>
        </w:rPr>
        <w:t>642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 xml:space="preserve">Ft-ban, az adófizetési kötelezettséget </w:t>
      </w:r>
      <w:r>
        <w:rPr>
          <w:rFonts w:ascii="Times New Roman" w:hAnsi="Times New Roman"/>
          <w:sz w:val="24"/>
          <w:szCs w:val="24"/>
        </w:rPr>
        <w:t>152</w:t>
      </w:r>
      <w:r w:rsidRPr="00DA306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67"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>-ban</w:t>
      </w:r>
      <w:r w:rsidRPr="00DA3067">
        <w:rPr>
          <w:rFonts w:ascii="Times New Roman" w:hAnsi="Times New Roman"/>
          <w:sz w:val="24"/>
          <w:szCs w:val="24"/>
        </w:rPr>
        <w:t xml:space="preserve">, az adózott eredményt </w:t>
      </w:r>
      <w:r>
        <w:rPr>
          <w:rFonts w:ascii="Times New Roman" w:hAnsi="Times New Roman"/>
          <w:sz w:val="24"/>
          <w:szCs w:val="24"/>
        </w:rPr>
        <w:t xml:space="preserve">490 e Ft-ban állapítja meg, azzal, hogy </w:t>
      </w:r>
      <w:r w:rsidRPr="00B136A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B13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adózott</w:t>
      </w:r>
      <w:r w:rsidRPr="00B136A6">
        <w:rPr>
          <w:rFonts w:ascii="Times New Roman" w:hAnsi="Times New Roman"/>
          <w:sz w:val="24"/>
          <w:szCs w:val="24"/>
        </w:rPr>
        <w:t xml:space="preserve"> eredmény az eredménytartalékba kerüljön átvezetésre.</w:t>
      </w:r>
    </w:p>
    <w:p w:rsidR="00AE013A" w:rsidRDefault="00AE013A" w:rsidP="00AE0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13A" w:rsidRPr="0055294D" w:rsidRDefault="00AE013A" w:rsidP="00AE0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55294D">
        <w:rPr>
          <w:rFonts w:ascii="Times New Roman" w:eastAsia="Times New Roman" w:hAnsi="Times New Roman"/>
          <w:sz w:val="24"/>
          <w:szCs w:val="24"/>
        </w:rPr>
        <w:t xml:space="preserve">./ Felhatalmazza az Alpolgármestert, hogy a határozatban foglaltakat a </w:t>
      </w:r>
      <w:proofErr w:type="gramStart"/>
      <w:r w:rsidRPr="0055294D">
        <w:rPr>
          <w:rFonts w:ascii="Times New Roman" w:eastAsia="Times New Roman" w:hAnsi="Times New Roman"/>
          <w:sz w:val="24"/>
          <w:szCs w:val="24"/>
        </w:rPr>
        <w:t>Kft.</w:t>
      </w:r>
      <w:proofErr w:type="gramEnd"/>
      <w:r w:rsidRPr="0055294D">
        <w:rPr>
          <w:rFonts w:ascii="Times New Roman" w:eastAsia="Times New Roman" w:hAnsi="Times New Roman"/>
          <w:sz w:val="24"/>
          <w:szCs w:val="24"/>
        </w:rPr>
        <w:t xml:space="preserve"> taggyűlésén képviselje.</w:t>
      </w:r>
    </w:p>
    <w:p w:rsidR="00AE013A" w:rsidRPr="0055294D" w:rsidRDefault="00AE013A" w:rsidP="00AE013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E013A" w:rsidRPr="0055294D" w:rsidRDefault="00AE013A" w:rsidP="00AE013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2019. május 31.</w:t>
      </w:r>
    </w:p>
    <w:p w:rsidR="00AE013A" w:rsidRPr="0055294D" w:rsidRDefault="00AE013A" w:rsidP="00AE0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294D">
        <w:rPr>
          <w:rFonts w:ascii="Times New Roman" w:eastAsia="Times New Roman" w:hAnsi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9309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294D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:rsidR="00AE013A" w:rsidRPr="0055294D" w:rsidRDefault="00AE013A" w:rsidP="00AE013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55294D"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2930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294D">
        <w:rPr>
          <w:rFonts w:ascii="Times New Roman" w:eastAsia="Times New Roman" w:hAnsi="Times New Roman"/>
          <w:sz w:val="24"/>
          <w:szCs w:val="24"/>
        </w:rPr>
        <w:t>Czirákiné Pakulár Judit alpolgármester</w:t>
      </w:r>
    </w:p>
    <w:p w:rsidR="00AE013A" w:rsidRPr="004E7872" w:rsidRDefault="00AE013A" w:rsidP="00AE013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 xml:space="preserve">Kovács Szabolcs </w:t>
      </w:r>
      <w:r w:rsidRPr="0055294D">
        <w:rPr>
          <w:rFonts w:ascii="Times New Roman" w:hAnsi="Times New Roman"/>
          <w:sz w:val="24"/>
          <w:szCs w:val="24"/>
        </w:rPr>
        <w:t>Zalakarosi Turisztikai Nonprofit Kft.</w:t>
      </w:r>
      <w:r>
        <w:rPr>
          <w:rFonts w:ascii="Times New Roman" w:hAnsi="Times New Roman"/>
          <w:sz w:val="24"/>
          <w:szCs w:val="24"/>
        </w:rPr>
        <w:t xml:space="preserve"> ügyvezető</w:t>
      </w:r>
    </w:p>
    <w:p w:rsidR="00AE013A" w:rsidRDefault="00AE013A" w:rsidP="00AE013A">
      <w:pPr>
        <w:pStyle w:val="Lista"/>
        <w:tabs>
          <w:tab w:val="left" w:pos="1746"/>
        </w:tabs>
        <w:ind w:left="0" w:firstLine="0"/>
        <w:rPr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Pr="0055294D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A50E0C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4D7AA9" w:rsidRDefault="005A46D9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75</w:t>
      </w:r>
      <w:r w:rsidRPr="0053011D">
        <w:rPr>
          <w:b/>
          <w:sz w:val="24"/>
          <w:szCs w:val="24"/>
        </w:rPr>
        <w:t>/2019. (V.16.) számú határozata:</w:t>
      </w:r>
    </w:p>
    <w:p w:rsidR="00AE013A" w:rsidRDefault="00AE013A" w:rsidP="00AE013A">
      <w:pPr>
        <w:pStyle w:val="Lista"/>
        <w:rPr>
          <w:b/>
          <w:sz w:val="24"/>
          <w:szCs w:val="24"/>
        </w:rPr>
      </w:pPr>
    </w:p>
    <w:p w:rsidR="00AE013A" w:rsidRPr="00DA2E4A" w:rsidRDefault="00AE013A" w:rsidP="00AE013A">
      <w:pPr>
        <w:rPr>
          <w:rFonts w:ascii="Times New Roman" w:hAnsi="Times New Roman" w:cs="Times New Roman"/>
          <w:b/>
          <w:sz w:val="24"/>
          <w:szCs w:val="24"/>
        </w:rPr>
      </w:pPr>
      <w:r w:rsidRPr="00DA2E4A">
        <w:rPr>
          <w:rFonts w:ascii="Times New Roman" w:hAnsi="Times New Roman" w:cs="Times New Roman"/>
          <w:b/>
          <w:sz w:val="24"/>
          <w:szCs w:val="24"/>
        </w:rPr>
        <w:t>I.</w:t>
      </w:r>
    </w:p>
    <w:p w:rsidR="00AE013A" w:rsidRPr="00526764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- a </w:t>
      </w:r>
      <w:r>
        <w:rPr>
          <w:rFonts w:ascii="Times New Roman" w:hAnsi="Times New Roman" w:cs="Times New Roman"/>
          <w:sz w:val="24"/>
          <w:szCs w:val="24"/>
        </w:rPr>
        <w:t xml:space="preserve">Zalakarosi Fürdő Zrt. Közgyűlése </w:t>
      </w:r>
      <w:r w:rsidRPr="00526764">
        <w:rPr>
          <w:rFonts w:ascii="Times New Roman" w:hAnsi="Times New Roman" w:cs="Times New Roman"/>
          <w:sz w:val="24"/>
          <w:szCs w:val="24"/>
        </w:rPr>
        <w:t xml:space="preserve">számára a társaság </w:t>
      </w:r>
      <w:r>
        <w:rPr>
          <w:rFonts w:ascii="Times New Roman" w:hAnsi="Times New Roman" w:cs="Times New Roman"/>
          <w:sz w:val="24"/>
          <w:szCs w:val="24"/>
        </w:rPr>
        <w:t>Felügyelő Bizottságának 2/1/2019. (04.30.</w:t>
      </w:r>
      <w:r w:rsidRPr="00526764">
        <w:rPr>
          <w:rFonts w:ascii="Times New Roman" w:hAnsi="Times New Roman" w:cs="Times New Roman"/>
          <w:sz w:val="24"/>
          <w:szCs w:val="24"/>
        </w:rPr>
        <w:t xml:space="preserve">) számú határozata alapján, a Könyvvizsgálói jelentés figyelembevételével - elfogadni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26764">
        <w:rPr>
          <w:rFonts w:ascii="Times New Roman" w:hAnsi="Times New Roman" w:cs="Times New Roman"/>
          <w:sz w:val="24"/>
          <w:szCs w:val="24"/>
        </w:rPr>
        <w:t>Zalakarosi Fürdő Zrt. 2018. évi beszámolóját az alábbiak szerint:</w:t>
      </w:r>
    </w:p>
    <w:p w:rsidR="00AE013A" w:rsidRPr="00526764" w:rsidRDefault="00AE013A" w:rsidP="00AE013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>A 2018. évi beszámolót – mérleget, eredmény kimutatást – kiegészítő mellékletet és az üzleti jelentést változtatás nélkül elfogadja.</w:t>
      </w:r>
    </w:p>
    <w:p w:rsidR="00AE013A" w:rsidRPr="00526764" w:rsidRDefault="00AE013A" w:rsidP="00AE013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013A" w:rsidRPr="00526764" w:rsidRDefault="00AE013A" w:rsidP="00AE01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>A 2018. évi mérleg főösszegét:</w:t>
      </w:r>
      <w:r w:rsidRPr="00526764">
        <w:rPr>
          <w:rFonts w:ascii="Times New Roman" w:hAnsi="Times New Roman" w:cs="Times New Roman"/>
          <w:sz w:val="24"/>
          <w:szCs w:val="24"/>
        </w:rPr>
        <w:tab/>
        <w:t>összes eszközérték:</w:t>
      </w:r>
      <w:r w:rsidRPr="00526764">
        <w:rPr>
          <w:rFonts w:ascii="Times New Roman" w:hAnsi="Times New Roman" w:cs="Times New Roman"/>
          <w:sz w:val="24"/>
          <w:szCs w:val="24"/>
        </w:rPr>
        <w:tab/>
        <w:t xml:space="preserve">6.580.840 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>-ban,</w:t>
      </w:r>
    </w:p>
    <w:p w:rsidR="00AE013A" w:rsidRPr="00526764" w:rsidRDefault="00AE013A" w:rsidP="00AE01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ab/>
      </w:r>
      <w:r w:rsidRPr="00526764">
        <w:rPr>
          <w:rFonts w:ascii="Times New Roman" w:hAnsi="Times New Roman" w:cs="Times New Roman"/>
          <w:sz w:val="24"/>
          <w:szCs w:val="24"/>
        </w:rPr>
        <w:tab/>
      </w:r>
      <w:r w:rsidRPr="00526764">
        <w:rPr>
          <w:rFonts w:ascii="Times New Roman" w:hAnsi="Times New Roman" w:cs="Times New Roman"/>
          <w:sz w:val="24"/>
          <w:szCs w:val="24"/>
        </w:rPr>
        <w:tab/>
      </w:r>
      <w:r w:rsidRPr="00526764">
        <w:rPr>
          <w:rFonts w:ascii="Times New Roman" w:hAnsi="Times New Roman" w:cs="Times New Roman"/>
          <w:sz w:val="24"/>
          <w:szCs w:val="24"/>
        </w:rPr>
        <w:tab/>
      </w:r>
      <w:r w:rsidRPr="00526764">
        <w:rPr>
          <w:rFonts w:ascii="Times New Roman" w:hAnsi="Times New Roman" w:cs="Times New Roman"/>
          <w:sz w:val="24"/>
          <w:szCs w:val="24"/>
        </w:rPr>
        <w:tab/>
        <w:t>összes forrásérték:</w:t>
      </w:r>
      <w:r w:rsidRPr="00526764">
        <w:rPr>
          <w:rFonts w:ascii="Times New Roman" w:hAnsi="Times New Roman" w:cs="Times New Roman"/>
          <w:sz w:val="24"/>
          <w:szCs w:val="24"/>
        </w:rPr>
        <w:tab/>
        <w:t xml:space="preserve">6.580.840 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>-ban</w:t>
      </w:r>
    </w:p>
    <w:p w:rsidR="00AE013A" w:rsidRPr="00526764" w:rsidRDefault="00AE013A" w:rsidP="00AE01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A 2018. évi adózás előtti eredményt 317.756 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 xml:space="preserve">-ban, az adófizetési kötelezettséget 11.309 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 xml:space="preserve">, az adózott eredményt 306.447 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>-ban állapítja meg.</w:t>
      </w:r>
    </w:p>
    <w:p w:rsidR="00AE013A" w:rsidRPr="00526764" w:rsidRDefault="00AE013A" w:rsidP="00AE013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A Közgyűlés a korábbi döntésével egyezően, egyhangúan megerősíti, hogy a 2018. évi osztalék jogával nem kíván élni. Az adózott eredményt, mely 306.447 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Pr="00526764">
        <w:rPr>
          <w:rFonts w:ascii="Times New Roman" w:hAnsi="Times New Roman" w:cs="Times New Roman"/>
          <w:sz w:val="24"/>
          <w:szCs w:val="24"/>
        </w:rPr>
        <w:t>Zrt.</w:t>
      </w:r>
      <w:proofErr w:type="gramEnd"/>
      <w:r w:rsidRPr="00526764">
        <w:rPr>
          <w:rFonts w:ascii="Times New Roman" w:hAnsi="Times New Roman" w:cs="Times New Roman"/>
          <w:sz w:val="24"/>
          <w:szCs w:val="24"/>
        </w:rPr>
        <w:t xml:space="preserve"> eredménytartalékba kell helyezni a fejlesztések finanszírozására.</w:t>
      </w:r>
    </w:p>
    <w:p w:rsidR="00AE013A" w:rsidRPr="00526764" w:rsidRDefault="00AE013A" w:rsidP="00AE013A">
      <w:pPr>
        <w:pStyle w:val="Nincstrkz"/>
        <w:rPr>
          <w:rFonts w:ascii="Times New Roman" w:hAnsi="Times New Roman"/>
          <w:sz w:val="24"/>
          <w:szCs w:val="24"/>
        </w:rPr>
      </w:pPr>
    </w:p>
    <w:p w:rsidR="00AE013A" w:rsidRPr="002C41C3" w:rsidRDefault="00AE013A" w:rsidP="00AE013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>A 2018. év decemberi Közgyűlés jóváhagyta a 2018. évi várható eredményszámok alapján a vezérigazgató részére a 2018. évi prémium 80%-</w:t>
      </w:r>
      <w:proofErr w:type="spellStart"/>
      <w:r w:rsidRPr="0052676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526764">
        <w:rPr>
          <w:rFonts w:ascii="Times New Roman" w:hAnsi="Times New Roman" w:cs="Times New Roman"/>
          <w:sz w:val="24"/>
          <w:szCs w:val="24"/>
        </w:rPr>
        <w:t xml:space="preserve"> kifizetését december hóban. A mérlegkészítés után a tényleges eredmény és belépőszám alapján a prémium feltételek teljesültek 100%-ban, így a fennmaradó 20% prémium összeg</w:t>
      </w:r>
      <w:r>
        <w:rPr>
          <w:rFonts w:ascii="Times New Roman" w:hAnsi="Times New Roman" w:cs="Times New Roman"/>
          <w:sz w:val="24"/>
          <w:szCs w:val="24"/>
        </w:rPr>
        <w:t>e kifizethető 2019. május 31-ig. T</w:t>
      </w:r>
      <w:r w:rsidRPr="00526764">
        <w:rPr>
          <w:rFonts w:ascii="Times New Roman" w:hAnsi="Times New Roman" w:cs="Times New Roman"/>
          <w:sz w:val="24"/>
          <w:szCs w:val="24"/>
        </w:rPr>
        <w:t>ovábbi kifizetési kötelezettség nem terheli a társaságot.</w:t>
      </w:r>
    </w:p>
    <w:p w:rsidR="00AE013A" w:rsidRPr="00526764" w:rsidRDefault="00AE013A" w:rsidP="00AE0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64">
        <w:rPr>
          <w:rFonts w:ascii="Times New Roman" w:hAnsi="Times New Roman" w:cs="Times New Roman"/>
          <w:b/>
          <w:szCs w:val="24"/>
        </w:rPr>
        <w:t>II.</w:t>
      </w:r>
    </w:p>
    <w:p w:rsidR="00AE013A" w:rsidRPr="00526764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a </w:t>
      </w:r>
      <w:r>
        <w:rPr>
          <w:rFonts w:ascii="Times New Roman" w:hAnsi="Times New Roman" w:cs="Times New Roman"/>
          <w:sz w:val="24"/>
          <w:szCs w:val="24"/>
        </w:rPr>
        <w:t>Zalakarosi Fürdő Zrt</w:t>
      </w:r>
      <w:r w:rsidRPr="00526764">
        <w:rPr>
          <w:rFonts w:ascii="Times New Roman" w:hAnsi="Times New Roman" w:cs="Times New Roman"/>
          <w:sz w:val="24"/>
          <w:szCs w:val="24"/>
        </w:rPr>
        <w:t xml:space="preserve">. Közgyűlése számára a társaság </w:t>
      </w:r>
      <w:r>
        <w:rPr>
          <w:rFonts w:ascii="Times New Roman" w:hAnsi="Times New Roman" w:cs="Times New Roman"/>
          <w:sz w:val="24"/>
          <w:szCs w:val="24"/>
        </w:rPr>
        <w:t>Felügyelő Bizottságának 2/2/2019. (04</w:t>
      </w:r>
      <w:r w:rsidRPr="005267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6764">
        <w:rPr>
          <w:rFonts w:ascii="Times New Roman" w:hAnsi="Times New Roman" w:cs="Times New Roman"/>
          <w:sz w:val="24"/>
          <w:szCs w:val="24"/>
        </w:rPr>
        <w:t>.) számú határozata alapján megállapítani, hogy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6764">
        <w:rPr>
          <w:rFonts w:ascii="Times New Roman" w:hAnsi="Times New Roman" w:cs="Times New Roman"/>
          <w:sz w:val="24"/>
          <w:szCs w:val="24"/>
        </w:rPr>
        <w:t>. üzleti évben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764">
        <w:rPr>
          <w:rFonts w:ascii="Times New Roman" w:hAnsi="Times New Roman" w:cs="Times New Roman"/>
          <w:b/>
          <w:sz w:val="24"/>
          <w:szCs w:val="24"/>
        </w:rPr>
        <w:t>Cziráki László</w:t>
      </w:r>
      <w:r w:rsidRPr="00526764">
        <w:rPr>
          <w:rFonts w:ascii="Times New Roman" w:hAnsi="Times New Roman" w:cs="Times New Roman"/>
          <w:sz w:val="24"/>
          <w:szCs w:val="24"/>
        </w:rPr>
        <w:t xml:space="preserve"> vezérigazgatónak a Zalakarosi Fürdő Zrt-ben kifejtett ügyvezetési tevékenysége </w:t>
      </w:r>
      <w:r w:rsidRPr="00526764">
        <w:rPr>
          <w:rFonts w:ascii="Times New Roman" w:hAnsi="Times New Roman" w:cs="Times New Roman"/>
          <w:b/>
          <w:sz w:val="24"/>
          <w:szCs w:val="24"/>
        </w:rPr>
        <w:t>megfelelt</w:t>
      </w:r>
      <w:r w:rsidRPr="00526764">
        <w:rPr>
          <w:rFonts w:ascii="Times New Roman" w:hAnsi="Times New Roman" w:cs="Times New Roman"/>
          <w:sz w:val="24"/>
          <w:szCs w:val="24"/>
        </w:rPr>
        <w:t xml:space="preserve"> a jogszabályok, az alapszabály és a közgyűlési határozatok által előírt kötelezettségeinek; erre figyelemmel a Közgyűlés </w:t>
      </w:r>
      <w:r w:rsidRPr="00526764">
        <w:rPr>
          <w:rFonts w:ascii="Times New Roman" w:hAnsi="Times New Roman" w:cs="Times New Roman"/>
          <w:b/>
          <w:sz w:val="24"/>
          <w:szCs w:val="24"/>
        </w:rPr>
        <w:t>adja meg</w:t>
      </w:r>
      <w:r w:rsidRPr="00526764">
        <w:rPr>
          <w:rFonts w:ascii="Times New Roman" w:hAnsi="Times New Roman" w:cs="Times New Roman"/>
          <w:sz w:val="24"/>
          <w:szCs w:val="24"/>
        </w:rPr>
        <w:t xml:space="preserve"> Cziráki László részére a Ptk. 3:117. § (1) bekezdése szerinti felmentvényt a 2018. üzleti év vonatkozásában.</w:t>
      </w:r>
    </w:p>
    <w:p w:rsidR="00AE013A" w:rsidRPr="002C41C3" w:rsidRDefault="00AE013A" w:rsidP="00AE0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64">
        <w:rPr>
          <w:rFonts w:ascii="Times New Roman" w:hAnsi="Times New Roman" w:cs="Times New Roman"/>
          <w:b/>
          <w:sz w:val="24"/>
          <w:szCs w:val="24"/>
        </w:rPr>
        <w:t>III.</w:t>
      </w:r>
    </w:p>
    <w:p w:rsidR="00AE013A" w:rsidRPr="00526764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felhatalmazza a polgármestert, hogy a </w:t>
      </w:r>
      <w:r>
        <w:rPr>
          <w:rFonts w:ascii="Times New Roman" w:hAnsi="Times New Roman" w:cs="Times New Roman"/>
          <w:sz w:val="24"/>
          <w:szCs w:val="24"/>
        </w:rPr>
        <w:t>Zalakarosi F</w:t>
      </w:r>
      <w:r w:rsidRPr="00526764">
        <w:rPr>
          <w:rFonts w:ascii="Times New Roman" w:hAnsi="Times New Roman" w:cs="Times New Roman"/>
          <w:sz w:val="24"/>
          <w:szCs w:val="24"/>
        </w:rPr>
        <w:t>ürdő Zrt. Közgyűlésén az Önkormányzat érdekeit a határozat I-II. pontjában megjelöltek szerint képviselje.</w:t>
      </w:r>
    </w:p>
    <w:p w:rsidR="00AE013A" w:rsidRPr="004E7872" w:rsidRDefault="00AE013A" w:rsidP="00AE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</w:t>
      </w:r>
      <w:r w:rsidRPr="00526764">
        <w:rPr>
          <w:rFonts w:ascii="Times New Roman" w:hAnsi="Times New Roman" w:cs="Times New Roman"/>
          <w:sz w:val="24"/>
          <w:szCs w:val="24"/>
        </w:rPr>
        <w:t>. május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6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676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2930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hAnsi="Times New Roman" w:cs="Times New Roman"/>
          <w:sz w:val="24"/>
          <w:szCs w:val="24"/>
        </w:rPr>
        <w:t xml:space="preserve"> </w:t>
      </w:r>
      <w:r w:rsidRPr="00526764">
        <w:rPr>
          <w:rFonts w:ascii="Times New Roman" w:hAnsi="Times New Roman" w:cs="Times New Roman"/>
          <w:sz w:val="24"/>
          <w:szCs w:val="24"/>
        </w:rPr>
        <w:t>Novák Ferenc polgármeste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</w:t>
      </w:r>
      <w:r w:rsidR="00E5298E">
        <w:rPr>
          <w:rFonts w:ascii="Times New Roman" w:hAnsi="Times New Roman" w:cs="Times New Roman"/>
          <w:sz w:val="24"/>
          <w:szCs w:val="24"/>
        </w:rPr>
        <w:t>úlius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3109B6">
      <w:pPr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3109B6">
      <w:pPr>
        <w:rPr>
          <w:rFonts w:ascii="Times New Roman" w:hAnsi="Times New Roman" w:cs="Times New Roman"/>
          <w:sz w:val="24"/>
          <w:szCs w:val="24"/>
        </w:rPr>
      </w:pPr>
    </w:p>
    <w:p w:rsidR="00761143" w:rsidRDefault="00761143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Pr="00761143" w:rsidRDefault="005A46D9" w:rsidP="00761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76</w:t>
      </w:r>
      <w:r w:rsidRPr="0053011D">
        <w:rPr>
          <w:b/>
          <w:sz w:val="24"/>
          <w:szCs w:val="24"/>
        </w:rPr>
        <w:t>/2019. (V.16.) számú határozata:</w:t>
      </w:r>
    </w:p>
    <w:p w:rsidR="00AE013A" w:rsidRPr="00521CCE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>1./ Zalakaros Város Önkormányzat Képviselőtestülete javasolja a Zalakarosi Fürdő Zrt. Közgyűlése számára a Társaság Felügyelő Bizottságának 3/2019.(04.30.) számú határozata alapján elfogadni a 2019. évi vezérigazgatói prémium feltételeinek kitűzését az alábbiak szerint:</w:t>
      </w:r>
    </w:p>
    <w:p w:rsidR="00AE013A" w:rsidRPr="00521CCE" w:rsidRDefault="00AE013A" w:rsidP="00AE013A">
      <w:pPr>
        <w:pStyle w:val="Szvegtrzs"/>
        <w:tabs>
          <w:tab w:val="left" w:pos="1134"/>
        </w:tabs>
        <w:rPr>
          <w:b/>
          <w:sz w:val="24"/>
          <w:szCs w:val="24"/>
        </w:rPr>
      </w:pPr>
      <w:r w:rsidRPr="00521CCE">
        <w:rPr>
          <w:b/>
          <w:sz w:val="24"/>
          <w:szCs w:val="24"/>
        </w:rPr>
        <w:t>Vezérigazgató 2019. évi prémiumfeltételeinek kitűzését az alábbiak szerint:</w:t>
      </w:r>
    </w:p>
    <w:p w:rsidR="00AE013A" w:rsidRPr="00521CCE" w:rsidRDefault="00AE013A" w:rsidP="00AE013A">
      <w:pPr>
        <w:pStyle w:val="Szvegtrzs"/>
        <w:tabs>
          <w:tab w:val="left" w:pos="1134"/>
        </w:tabs>
        <w:rPr>
          <w:b/>
          <w:sz w:val="24"/>
          <w:szCs w:val="24"/>
        </w:rPr>
      </w:pP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7794"/>
        <w:gridCol w:w="1147"/>
      </w:tblGrid>
      <w:tr w:rsidR="00AE013A" w:rsidRPr="00521CCE" w:rsidTr="00A01EC8">
        <w:trPr>
          <w:trHeight w:val="1296"/>
        </w:trPr>
        <w:tc>
          <w:tcPr>
            <w:tcW w:w="569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4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Ha az adózás előtti eredmény teljesített (csökkentő tényező az 50%-</w:t>
            </w:r>
            <w:proofErr w:type="spellStart"/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nak</w:t>
            </w:r>
            <w:proofErr w:type="spellEnd"/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10-10 %-</w:t>
            </w:r>
            <w:proofErr w:type="spellStart"/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ával</w:t>
            </w:r>
            <w:proofErr w:type="spellEnd"/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, ha a 2019. évi üzleti terv sarokszámai közül az árbevétel, mérleg szerinti eredmény és/vagy a vendégszám mutató nem teljesül).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E013A" w:rsidRPr="00521CCE" w:rsidTr="00A01EC8">
        <w:trPr>
          <w:trHeight w:val="420"/>
        </w:trPr>
        <w:tc>
          <w:tcPr>
            <w:tcW w:w="569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4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Felügyelő Bizottság értékeli - jóváhagyja: Közgyűlés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13A" w:rsidRPr="00521CCE" w:rsidTr="00A01EC8">
        <w:trPr>
          <w:trHeight w:val="1151"/>
        </w:trPr>
        <w:tc>
          <w:tcPr>
            <w:tcW w:w="569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4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Gyógycentrum</w:t>
            </w:r>
            <w:proofErr w:type="spellEnd"/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felújítás műszaki átadás-átvételi eljárásának sikeres lezárása 2019. június 30-ig, a 2019. február 26-án megkötött Vállalkozói szerződés módosításban rögzített költségek növekedése nélkül.    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AE013A" w:rsidRPr="00521CCE" w:rsidTr="00A01EC8">
        <w:trPr>
          <w:trHeight w:val="420"/>
        </w:trPr>
        <w:tc>
          <w:tcPr>
            <w:tcW w:w="569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4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Felügyelő Bizottság értékeli - jóváhagyja: Közgyűlés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13A" w:rsidRPr="00521CCE" w:rsidTr="00A01EC8">
        <w:trPr>
          <w:trHeight w:val="1131"/>
        </w:trPr>
        <w:tc>
          <w:tcPr>
            <w:tcW w:w="569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4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új szaunavilág építés műszaki átadás-átvételi eljárásának sikeres lezárása, szerződés szerint</w:t>
            </w:r>
            <w:r w:rsidRPr="00521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előirányzott költségkereten belül. A kivitelezés szervezése a vendégek legkisebb zavarása mellett. 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AE013A" w:rsidRPr="00521CCE" w:rsidTr="00A01EC8">
        <w:trPr>
          <w:trHeight w:val="420"/>
        </w:trPr>
        <w:tc>
          <w:tcPr>
            <w:tcW w:w="569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4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eastAsia="Times New Roman" w:hAnsi="Times New Roman" w:cs="Times New Roman"/>
                <w:sz w:val="24"/>
                <w:szCs w:val="24"/>
              </w:rPr>
              <w:t>Felügyelő Bizottság értékeli - jóváhagyja: Közgyűlés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E013A" w:rsidRPr="00521CCE" w:rsidRDefault="00AE013A" w:rsidP="00A01EC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13A" w:rsidRPr="00521CCE" w:rsidRDefault="00AE013A" w:rsidP="00AE013A">
      <w:pPr>
        <w:pStyle w:val="Szvegtrzs"/>
        <w:tabs>
          <w:tab w:val="left" w:pos="1134"/>
        </w:tabs>
        <w:ind w:left="567"/>
        <w:rPr>
          <w:sz w:val="24"/>
          <w:szCs w:val="24"/>
        </w:rPr>
      </w:pPr>
    </w:p>
    <w:p w:rsidR="00AE013A" w:rsidRPr="00521CCE" w:rsidRDefault="00AE013A" w:rsidP="00AE013A">
      <w:pPr>
        <w:pStyle w:val="Szvegtrzs"/>
        <w:rPr>
          <w:sz w:val="24"/>
          <w:szCs w:val="24"/>
        </w:rPr>
      </w:pPr>
      <w:r w:rsidRPr="00521CCE">
        <w:rPr>
          <w:sz w:val="24"/>
          <w:szCs w:val="24"/>
        </w:rPr>
        <w:t xml:space="preserve">Vezérigazgató 2019. évi prémium összege 7.123 </w:t>
      </w:r>
      <w:proofErr w:type="spellStart"/>
      <w:r w:rsidRPr="00521CCE">
        <w:rPr>
          <w:sz w:val="24"/>
          <w:szCs w:val="24"/>
        </w:rPr>
        <w:t>eFt</w:t>
      </w:r>
      <w:proofErr w:type="spellEnd"/>
      <w:r w:rsidRPr="00521CCE">
        <w:rPr>
          <w:sz w:val="24"/>
          <w:szCs w:val="24"/>
        </w:rPr>
        <w:t xml:space="preserve"> önkéntes nyugdíjpénztári befizetés nélkül. </w:t>
      </w:r>
    </w:p>
    <w:p w:rsidR="00AE013A" w:rsidRPr="00521CCE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polgármestert, hogy a Zalakarosi Fürdő Zrt. Közgyűlésén az Önkormányzat érdekeit a határozat 1./ pontjában megjelöltek szerint képviselje.</w:t>
      </w:r>
    </w:p>
    <w:p w:rsidR="00AE013A" w:rsidRPr="00521CCE" w:rsidRDefault="00AE013A" w:rsidP="00AE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május 17</w:t>
      </w:r>
      <w:r w:rsidRPr="00521CCE">
        <w:rPr>
          <w:rFonts w:ascii="Times New Roman" w:hAnsi="Times New Roman" w:cs="Times New Roman"/>
          <w:sz w:val="24"/>
          <w:szCs w:val="24"/>
        </w:rPr>
        <w:t>.</w:t>
      </w:r>
      <w:r w:rsidRPr="00521CC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1CCE">
        <w:rPr>
          <w:rFonts w:ascii="Times New Roman" w:hAnsi="Times New Roman" w:cs="Times New Roman"/>
          <w:sz w:val="24"/>
          <w:szCs w:val="24"/>
        </w:rPr>
        <w:t>Felelős:</w:t>
      </w:r>
      <w:r w:rsidR="002930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21CCE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761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D07B5F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87DAC" w:rsidRDefault="005A46D9" w:rsidP="00487DAC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A46D9" w:rsidRPr="00487DAC" w:rsidRDefault="005A46D9" w:rsidP="00487DAC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77</w:t>
      </w:r>
      <w:r w:rsidRPr="0053011D">
        <w:rPr>
          <w:b/>
          <w:sz w:val="24"/>
          <w:szCs w:val="24"/>
        </w:rPr>
        <w:t>/2019. (V.16.) számú határozata: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</w:p>
    <w:p w:rsidR="00AE013A" w:rsidRPr="002956A9" w:rsidRDefault="00AE013A" w:rsidP="00AE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56A9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 a Zalakarosi Turisztikai Egyesület 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. évi egyszerűsített beszámolóját tudomásul veszi. </w:t>
      </w:r>
    </w:p>
    <w:p w:rsidR="00AE013A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013A" w:rsidRPr="002956A9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 w:rsidR="0029309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>2019.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május 31.</w:t>
      </w:r>
    </w:p>
    <w:p w:rsidR="00AE013A" w:rsidRPr="002956A9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956A9">
        <w:rPr>
          <w:rFonts w:ascii="Times New Roman" w:eastAsia="Times New Roman" w:hAnsi="Times New Roman" w:cs="Times New Roman"/>
          <w:sz w:val="24"/>
          <w:szCs w:val="20"/>
        </w:rPr>
        <w:t>Felelős:</w:t>
      </w:r>
      <w:r w:rsidR="0029309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Novák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Ferenc polgármester</w:t>
      </w:r>
    </w:p>
    <w:p w:rsidR="00AE013A" w:rsidRPr="002956A9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293096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>Czirákiné Pakulár Judit alpolgármester</w:t>
      </w:r>
    </w:p>
    <w:p w:rsidR="00AE013A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0"/>
        </w:rPr>
        <w:t>Cziráki László</w:t>
      </w:r>
      <w:r w:rsidRPr="002956A9">
        <w:rPr>
          <w:rFonts w:ascii="Times New Roman" w:eastAsia="Times New Roman" w:hAnsi="Times New Roman" w:cs="Times New Roman"/>
          <w:sz w:val="24"/>
          <w:szCs w:val="20"/>
        </w:rPr>
        <w:t xml:space="preserve"> Zalakarosi Turisztikai Egyesület elnöke</w:t>
      </w: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4C" w:rsidRDefault="00CE034C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611032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6D9" w:rsidRDefault="005A46D9" w:rsidP="005A46D9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78</w:t>
      </w:r>
      <w:r w:rsidRPr="0053011D">
        <w:rPr>
          <w:b/>
          <w:sz w:val="24"/>
          <w:szCs w:val="24"/>
        </w:rPr>
        <w:t>/2019. (V.16.) számú határozata:</w:t>
      </w:r>
    </w:p>
    <w:p w:rsidR="00AE013A" w:rsidRDefault="00AE013A" w:rsidP="00AE013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AE013A" w:rsidRPr="00F740C8" w:rsidRDefault="00AE013A" w:rsidP="00AE0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a Karos- Park Kft. 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F740C8">
        <w:rPr>
          <w:rFonts w:ascii="Times New Roman" w:eastAsia="Calibri" w:hAnsi="Times New Roman" w:cs="Times New Roman"/>
          <w:sz w:val="24"/>
          <w:szCs w:val="24"/>
        </w:rPr>
        <w:t>. évi egyszerűsített éves beszámolóját az alábbiak szerint fogadja el:</w:t>
      </w:r>
    </w:p>
    <w:p w:rsidR="00AE013A" w:rsidRPr="00F740C8" w:rsidRDefault="00AE013A" w:rsidP="00AE0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740C8">
        <w:rPr>
          <w:rFonts w:ascii="Times New Roman" w:eastAsia="Calibri" w:hAnsi="Times New Roman" w:cs="Times New Roman"/>
          <w:sz w:val="24"/>
          <w:szCs w:val="24"/>
        </w:rPr>
        <w:t>. évi mérleg főösszegét:</w:t>
      </w:r>
      <w:r w:rsidRPr="00F740C8">
        <w:rPr>
          <w:rFonts w:ascii="Times New Roman" w:eastAsia="Calibri" w:hAnsi="Times New Roman" w:cs="Times New Roman"/>
          <w:sz w:val="24"/>
          <w:szCs w:val="24"/>
        </w:rPr>
        <w:tab/>
        <w:t xml:space="preserve">összes </w:t>
      </w:r>
      <w:proofErr w:type="gramStart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eszközérték:   </w:t>
      </w:r>
      <w:proofErr w:type="gramEnd"/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740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925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>-ban,</w:t>
      </w:r>
    </w:p>
    <w:p w:rsidR="00AE013A" w:rsidRPr="00F740C8" w:rsidRDefault="00AE013A" w:rsidP="00AE0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összes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forrásérték: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40C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740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925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0C8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F740C8">
        <w:rPr>
          <w:rFonts w:ascii="Times New Roman" w:eastAsia="Calibri" w:hAnsi="Times New Roman" w:cs="Times New Roman"/>
          <w:sz w:val="24"/>
          <w:szCs w:val="24"/>
        </w:rPr>
        <w:t>-ban</w:t>
      </w:r>
    </w:p>
    <w:p w:rsidR="00AE013A" w:rsidRPr="00F740C8" w:rsidRDefault="00AE013A" w:rsidP="00AE0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2018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. évi adózás előtti eredményt </w:t>
      </w:r>
      <w:r>
        <w:rPr>
          <w:rFonts w:ascii="Times New Roman" w:eastAsia="Calibri" w:hAnsi="Times New Roman" w:cs="Times New Roman"/>
          <w:sz w:val="24"/>
          <w:szCs w:val="24"/>
        </w:rPr>
        <w:t>498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Ft-ban, az adófizetési kötelezettséget </w:t>
      </w:r>
      <w:r>
        <w:rPr>
          <w:rFonts w:ascii="Times New Roman" w:eastAsia="Calibri" w:hAnsi="Times New Roman" w:cs="Times New Roman"/>
          <w:sz w:val="24"/>
          <w:szCs w:val="24"/>
        </w:rPr>
        <w:t>333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Ft-ban, az adózott eredményt </w:t>
      </w:r>
      <w:r>
        <w:rPr>
          <w:rFonts w:ascii="Times New Roman" w:eastAsia="Calibri" w:hAnsi="Times New Roman" w:cs="Times New Roman"/>
          <w:sz w:val="24"/>
          <w:szCs w:val="24"/>
        </w:rPr>
        <w:t>165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0C8">
        <w:rPr>
          <w:rFonts w:ascii="Times New Roman" w:eastAsia="Calibri" w:hAnsi="Times New Roman" w:cs="Times New Roman"/>
          <w:sz w:val="24"/>
          <w:szCs w:val="24"/>
        </w:rPr>
        <w:t xml:space="preserve">Ft-ban állapítja meg, azzal, hogy </w:t>
      </w:r>
      <w:r>
        <w:rPr>
          <w:rFonts w:ascii="Times New Roman" w:hAnsi="Times New Roman" w:cs="Times New Roman"/>
          <w:sz w:val="24"/>
          <w:szCs w:val="24"/>
        </w:rPr>
        <w:t>az adózott eredmény</w:t>
      </w:r>
      <w:r w:rsidRPr="00F7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eredménytartalékba kerüljön átvezetésre.</w:t>
      </w:r>
    </w:p>
    <w:p w:rsidR="00AE013A" w:rsidRPr="00F740C8" w:rsidRDefault="00AE013A" w:rsidP="00AE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13A" w:rsidRPr="00F740C8" w:rsidRDefault="00AE013A" w:rsidP="00AE01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május 31.</w:t>
      </w:r>
    </w:p>
    <w:p w:rsidR="00AE013A" w:rsidRPr="00F740C8" w:rsidRDefault="00AE013A" w:rsidP="00AE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:rsidR="00AE013A" w:rsidRDefault="00AE013A" w:rsidP="00AE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Operatív felelős: Biczó Tamás </w:t>
      </w:r>
      <w:r w:rsidRPr="00F740C8">
        <w:rPr>
          <w:rFonts w:ascii="Times New Roman" w:eastAsia="Calibri" w:hAnsi="Times New Roman" w:cs="Times New Roman"/>
          <w:sz w:val="24"/>
          <w:szCs w:val="24"/>
        </w:rPr>
        <w:t>Karos- Park Kft. ügyvezetője</w:t>
      </w:r>
    </w:p>
    <w:p w:rsidR="00AE013A" w:rsidRPr="004D7AA9" w:rsidRDefault="00AE013A" w:rsidP="005A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6D9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24C" w:rsidRDefault="002E724C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Pr="002636A3" w:rsidRDefault="005A46D9" w:rsidP="005A46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D9" w:rsidRDefault="005A46D9" w:rsidP="002E7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2E724C" w:rsidRDefault="002E724C" w:rsidP="002E7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24C" w:rsidRDefault="002E724C" w:rsidP="002E7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24C" w:rsidRDefault="002E724C" w:rsidP="002E7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24C" w:rsidRPr="0055294D" w:rsidRDefault="002E724C" w:rsidP="002E7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6D9" w:rsidRPr="0055294D" w:rsidRDefault="005A46D9" w:rsidP="005A46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0170C7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6D9" w:rsidRPr="0055294D" w:rsidRDefault="005A46D9" w:rsidP="005A4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17FA" w:rsidRDefault="005A46D9" w:rsidP="003109B6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Jegyző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p w:rsidR="00AE013A" w:rsidRDefault="00AE013A" w:rsidP="00AE013A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16-á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E013A" w:rsidRDefault="00AE013A" w:rsidP="00AE013A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79</w:t>
      </w:r>
      <w:r w:rsidRPr="0053011D">
        <w:rPr>
          <w:b/>
          <w:sz w:val="24"/>
          <w:szCs w:val="24"/>
        </w:rPr>
        <w:t>/2019. (V.16.) számú határozata:</w:t>
      </w:r>
    </w:p>
    <w:p w:rsidR="00AE013A" w:rsidRPr="00D429AB" w:rsidRDefault="00AE013A" w:rsidP="00AE0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13A" w:rsidRPr="00D429AB" w:rsidRDefault="00AE013A" w:rsidP="00AE013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>Zalakaros Város Önkormányzata (8749 Zalakaros, Gyógyfürdő tér 1.) ajánlatkérő által a</w:t>
      </w:r>
      <w:r w:rsidRPr="00D4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29A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D42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Temető felújítása környezetrendezési tervdokumentáció tervezési feladatai”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 tárgyú ajánlattételi eljárásban beérkezett a </w:t>
      </w:r>
      <w:r w:rsidRPr="007349C0">
        <w:rPr>
          <w:rFonts w:ascii="Times New Roman" w:eastAsia="Times New Roman" w:hAnsi="Times New Roman" w:cs="Times New Roman"/>
          <w:sz w:val="24"/>
          <w:szCs w:val="24"/>
        </w:rPr>
        <w:t xml:space="preserve">Veszprémi Tájépítész Műhely Kft. (8412 Veszprém, Pásztor u. 9.), az </w:t>
      </w:r>
      <w:proofErr w:type="spellStart"/>
      <w:r w:rsidRPr="007349C0">
        <w:rPr>
          <w:rFonts w:ascii="Times New Roman" w:eastAsia="Times New Roman" w:hAnsi="Times New Roman" w:cs="Times New Roman"/>
          <w:sz w:val="24"/>
          <w:szCs w:val="24"/>
        </w:rPr>
        <w:t>Astrantia</w:t>
      </w:r>
      <w:proofErr w:type="spellEnd"/>
      <w:r w:rsidRPr="007349C0">
        <w:rPr>
          <w:rFonts w:ascii="Times New Roman" w:eastAsia="Times New Roman" w:hAnsi="Times New Roman" w:cs="Times New Roman"/>
          <w:sz w:val="24"/>
          <w:szCs w:val="24"/>
        </w:rPr>
        <w:t xml:space="preserve"> Kft. (2100 Gödöllő, Radnóti u. 2.), valamint a </w:t>
      </w:r>
      <w:bookmarkStart w:id="1" w:name="_Hlk5803604"/>
      <w:proofErr w:type="spellStart"/>
      <w:r w:rsidRPr="007349C0">
        <w:rPr>
          <w:rFonts w:ascii="Times New Roman" w:eastAsia="Times New Roman" w:hAnsi="Times New Roman" w:cs="Times New Roman"/>
          <w:sz w:val="24"/>
          <w:szCs w:val="24"/>
        </w:rPr>
        <w:t>Garden</w:t>
      </w:r>
      <w:proofErr w:type="spellEnd"/>
      <w:r w:rsidRPr="00734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49C0"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 w:rsidRPr="007349C0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 (8372 Cserszegtomaj, Barát u. 176.) </w:t>
      </w:r>
      <w:bookmarkEnd w:id="1"/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által benyújtott ajánlatokat érvényesnek nyilvánítja. </w:t>
      </w:r>
    </w:p>
    <w:p w:rsidR="00AE013A" w:rsidRPr="00D429AB" w:rsidRDefault="00AE013A" w:rsidP="00AE013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AB">
        <w:rPr>
          <w:rFonts w:ascii="Times New Roman" w:eastAsia="Times New Roman" w:hAnsi="Times New Roman" w:cs="Times New Roman"/>
          <w:sz w:val="24"/>
          <w:szCs w:val="24"/>
        </w:rPr>
        <w:t>2./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yertes ajánlattevőként a </w:t>
      </w:r>
      <w:proofErr w:type="spellStart"/>
      <w:r w:rsidRPr="00D429AB">
        <w:rPr>
          <w:rFonts w:ascii="Times New Roman" w:eastAsia="Times New Roman" w:hAnsi="Times New Roman" w:cs="Times New Roman"/>
          <w:sz w:val="24"/>
          <w:szCs w:val="24"/>
        </w:rPr>
        <w:t>Garden</w:t>
      </w:r>
      <w:proofErr w:type="spellEnd"/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9AB"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 Kft.-t (8372 Cserszegtomaj, Barát u. 176.) hirdeti ki bruttó 1.231.900 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 összegben.</w:t>
      </w:r>
    </w:p>
    <w:p w:rsidR="00AE013A" w:rsidRPr="00D429AB" w:rsidRDefault="00AE013A" w:rsidP="00AE013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>a pénzügyi fedezetet 1.231.900 Ft összegben a</w:t>
      </w:r>
      <w:r>
        <w:rPr>
          <w:rFonts w:ascii="Times New Roman" w:eastAsia="Times New Roman" w:hAnsi="Times New Roman" w:cs="Times New Roman"/>
          <w:sz w:val="24"/>
          <w:szCs w:val="24"/>
        </w:rPr>
        <w:t>z önkormányzat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 2019. évi költségvetésében a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>elhalmozási kiadások között a „Temetői problémák megoldása” címen elkülönített összeg terhére biztosítja.</w:t>
      </w:r>
    </w:p>
    <w:p w:rsidR="00AE013A" w:rsidRDefault="00AE013A" w:rsidP="00AE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40C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F7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elhatalmazza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olgármestert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E013A" w:rsidRPr="00D429AB" w:rsidRDefault="00AE013A" w:rsidP="00AE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>megbízási szerződés megkötésére.</w:t>
      </w:r>
    </w:p>
    <w:p w:rsidR="00AE013A" w:rsidRPr="00D429AB" w:rsidRDefault="00AE013A" w:rsidP="00AE013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13A" w:rsidRPr="00D429AB" w:rsidRDefault="00AE013A" w:rsidP="00AE013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AE013A" w:rsidRPr="00D429AB" w:rsidRDefault="00AE013A" w:rsidP="00AE013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9AB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930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429AB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AE013A" w:rsidRPr="00D429AB" w:rsidRDefault="00AE013A" w:rsidP="00A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9AB">
        <w:rPr>
          <w:rFonts w:ascii="Times New Roman" w:eastAsia="Times New Roman" w:hAnsi="Times New Roman" w:cs="Times New Roman"/>
          <w:sz w:val="24"/>
          <w:szCs w:val="24"/>
        </w:rPr>
        <w:t>Operatív felelős: Bognár Ottó Péter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településüzemeltetési referens</w:t>
      </w:r>
    </w:p>
    <w:p w:rsidR="00AE013A" w:rsidRDefault="00293096" w:rsidP="00AE013A">
      <w:pPr>
        <w:tabs>
          <w:tab w:val="left" w:pos="17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E013A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</w:t>
      </w:r>
      <w:proofErr w:type="spellStart"/>
      <w:r w:rsidR="00AE013A"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 w:rsidR="00AE013A">
        <w:rPr>
          <w:rFonts w:ascii="Times New Roman" w:eastAsia="Times New Roman" w:hAnsi="Times New Roman" w:cs="Times New Roman"/>
          <w:sz w:val="24"/>
          <w:szCs w:val="24"/>
        </w:rPr>
        <w:t xml:space="preserve"> a  </w:t>
      </w:r>
    </w:p>
    <w:p w:rsidR="00AE013A" w:rsidRPr="00D429AB" w:rsidRDefault="00AE013A" w:rsidP="00AE013A">
      <w:pPr>
        <w:tabs>
          <w:tab w:val="left" w:pos="17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AE013A" w:rsidRPr="004D7AA9" w:rsidRDefault="00AE013A" w:rsidP="00AE01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13A" w:rsidRDefault="00AE013A" w:rsidP="00AE01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Default="00AE013A" w:rsidP="00AE013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13A" w:rsidRDefault="00AE013A" w:rsidP="00AE01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Pr="002636A3" w:rsidRDefault="00AE013A" w:rsidP="00AE01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13A" w:rsidRDefault="00AE013A" w:rsidP="00AE0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E013A" w:rsidRDefault="00AE013A" w:rsidP="00AE0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24C" w:rsidRDefault="002E724C" w:rsidP="00AE0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13A" w:rsidRPr="0055294D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Pr="0055294D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E013A" w:rsidRPr="0055294D" w:rsidRDefault="00AE013A" w:rsidP="00AE013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jú</w:t>
      </w:r>
      <w:r w:rsidR="005368C2">
        <w:rPr>
          <w:rFonts w:ascii="Times New Roman" w:hAnsi="Times New Roman" w:cs="Times New Roman"/>
          <w:sz w:val="24"/>
          <w:szCs w:val="24"/>
        </w:rPr>
        <w:t>lius</w:t>
      </w:r>
      <w:r w:rsidR="0023443E">
        <w:rPr>
          <w:rFonts w:ascii="Times New Roman" w:hAnsi="Times New Roman" w:cs="Times New Roman"/>
          <w:sz w:val="24"/>
          <w:szCs w:val="24"/>
        </w:rPr>
        <w:t xml:space="preserve"> 11.</w:t>
      </w:r>
      <w:bookmarkStart w:id="2" w:name="_GoBack"/>
      <w:bookmarkEnd w:id="2"/>
      <w:r w:rsidR="00AD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13A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3A" w:rsidRPr="0055294D" w:rsidRDefault="00AE013A" w:rsidP="00AE0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017FA" w:rsidRDefault="00AE013A" w:rsidP="003109B6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Jegyző</w:t>
      </w:r>
    </w:p>
    <w:p w:rsidR="00C017FA" w:rsidRDefault="00C017FA" w:rsidP="003109B6">
      <w:pPr>
        <w:rPr>
          <w:rFonts w:ascii="Times New Roman" w:hAnsi="Times New Roman" w:cs="Times New Roman"/>
          <w:sz w:val="24"/>
          <w:szCs w:val="24"/>
        </w:rPr>
      </w:pPr>
    </w:p>
    <w:sectPr w:rsidR="00C017FA" w:rsidSect="00E71F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4116"/>
    <w:multiLevelType w:val="hybridMultilevel"/>
    <w:tmpl w:val="E194A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3B37"/>
    <w:multiLevelType w:val="hybridMultilevel"/>
    <w:tmpl w:val="CB6A4FF8"/>
    <w:lvl w:ilvl="0" w:tplc="040E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3694150E"/>
    <w:multiLevelType w:val="hybridMultilevel"/>
    <w:tmpl w:val="A5147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096F"/>
    <w:multiLevelType w:val="hybridMultilevel"/>
    <w:tmpl w:val="DC66B82C"/>
    <w:lvl w:ilvl="0" w:tplc="0C0EC6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53BCA"/>
    <w:multiLevelType w:val="hybridMultilevel"/>
    <w:tmpl w:val="C42EC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65"/>
    <w:rsid w:val="000170C7"/>
    <w:rsid w:val="000913BA"/>
    <w:rsid w:val="00093C5E"/>
    <w:rsid w:val="000E34D6"/>
    <w:rsid w:val="00100D91"/>
    <w:rsid w:val="00103A43"/>
    <w:rsid w:val="00127E94"/>
    <w:rsid w:val="00131D71"/>
    <w:rsid w:val="0014170E"/>
    <w:rsid w:val="00187141"/>
    <w:rsid w:val="001A291E"/>
    <w:rsid w:val="00230F35"/>
    <w:rsid w:val="0023443E"/>
    <w:rsid w:val="00257AED"/>
    <w:rsid w:val="002636A3"/>
    <w:rsid w:val="00293096"/>
    <w:rsid w:val="002B73E5"/>
    <w:rsid w:val="002E724C"/>
    <w:rsid w:val="00301F5C"/>
    <w:rsid w:val="003109B6"/>
    <w:rsid w:val="00325B5C"/>
    <w:rsid w:val="00345B69"/>
    <w:rsid w:val="00374E65"/>
    <w:rsid w:val="003A79DF"/>
    <w:rsid w:val="003D2865"/>
    <w:rsid w:val="003D6F6B"/>
    <w:rsid w:val="003E686A"/>
    <w:rsid w:val="003F64B6"/>
    <w:rsid w:val="003F779C"/>
    <w:rsid w:val="00412293"/>
    <w:rsid w:val="00427152"/>
    <w:rsid w:val="00470B46"/>
    <w:rsid w:val="00470EBE"/>
    <w:rsid w:val="00487DAC"/>
    <w:rsid w:val="00493DFB"/>
    <w:rsid w:val="004B3D85"/>
    <w:rsid w:val="004D7AA9"/>
    <w:rsid w:val="004F5768"/>
    <w:rsid w:val="005161E7"/>
    <w:rsid w:val="0053487D"/>
    <w:rsid w:val="005368C2"/>
    <w:rsid w:val="00565ABF"/>
    <w:rsid w:val="005A46D9"/>
    <w:rsid w:val="005A599C"/>
    <w:rsid w:val="005B33B1"/>
    <w:rsid w:val="005C26EF"/>
    <w:rsid w:val="005F2EE7"/>
    <w:rsid w:val="00611032"/>
    <w:rsid w:val="00656ED9"/>
    <w:rsid w:val="006A2C91"/>
    <w:rsid w:val="006B483C"/>
    <w:rsid w:val="006C561B"/>
    <w:rsid w:val="006E660E"/>
    <w:rsid w:val="007010BE"/>
    <w:rsid w:val="00743D8E"/>
    <w:rsid w:val="00755715"/>
    <w:rsid w:val="00761143"/>
    <w:rsid w:val="007837A9"/>
    <w:rsid w:val="00796B4C"/>
    <w:rsid w:val="007F1F2D"/>
    <w:rsid w:val="008C4050"/>
    <w:rsid w:val="008D7BAD"/>
    <w:rsid w:val="008E654B"/>
    <w:rsid w:val="009329F8"/>
    <w:rsid w:val="00935D44"/>
    <w:rsid w:val="009B680E"/>
    <w:rsid w:val="009E0BCD"/>
    <w:rsid w:val="009E2A2A"/>
    <w:rsid w:val="00A01EC8"/>
    <w:rsid w:val="00A1397F"/>
    <w:rsid w:val="00A50E0C"/>
    <w:rsid w:val="00A97564"/>
    <w:rsid w:val="00AB2A9B"/>
    <w:rsid w:val="00AB550E"/>
    <w:rsid w:val="00AB7476"/>
    <w:rsid w:val="00AC7086"/>
    <w:rsid w:val="00AD06A9"/>
    <w:rsid w:val="00AD0D39"/>
    <w:rsid w:val="00AE013A"/>
    <w:rsid w:val="00B0364C"/>
    <w:rsid w:val="00B56E45"/>
    <w:rsid w:val="00C017FA"/>
    <w:rsid w:val="00C06F30"/>
    <w:rsid w:val="00C4531B"/>
    <w:rsid w:val="00C56810"/>
    <w:rsid w:val="00C65CA0"/>
    <w:rsid w:val="00C72C22"/>
    <w:rsid w:val="00C7502F"/>
    <w:rsid w:val="00C769B3"/>
    <w:rsid w:val="00C80053"/>
    <w:rsid w:val="00CE034C"/>
    <w:rsid w:val="00D07B5F"/>
    <w:rsid w:val="00D34F99"/>
    <w:rsid w:val="00D433D4"/>
    <w:rsid w:val="00D65280"/>
    <w:rsid w:val="00D6639C"/>
    <w:rsid w:val="00D737DF"/>
    <w:rsid w:val="00D8350B"/>
    <w:rsid w:val="00DA2363"/>
    <w:rsid w:val="00DB7A3F"/>
    <w:rsid w:val="00E02373"/>
    <w:rsid w:val="00E5298E"/>
    <w:rsid w:val="00E71FFC"/>
    <w:rsid w:val="00F23A7A"/>
    <w:rsid w:val="00F32FFF"/>
    <w:rsid w:val="00F567B8"/>
    <w:rsid w:val="00F7428E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7EF5"/>
  <w15:chartTrackingRefBased/>
  <w15:docId w15:val="{E7703517-E6F6-498F-9CC8-2C02740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865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3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D835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D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D8350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D8350B"/>
  </w:style>
  <w:style w:type="character" w:styleId="Hiperhivatkozs">
    <w:name w:val="Hyperlink"/>
    <w:uiPriority w:val="99"/>
    <w:unhideWhenUsed/>
    <w:rsid w:val="008E654B"/>
    <w:rPr>
      <w:color w:val="0000FF"/>
      <w:u w:val="single"/>
    </w:rPr>
  </w:style>
  <w:style w:type="paragraph" w:styleId="Szvegtrzs">
    <w:name w:val="Body Text"/>
    <w:basedOn w:val="Norml"/>
    <w:link w:val="SzvegtrzsChar"/>
    <w:rsid w:val="008E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65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E654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D85"/>
    <w:rPr>
      <w:rFonts w:ascii="Segoe UI" w:hAnsi="Segoe UI" w:cs="Segoe UI"/>
      <w:sz w:val="18"/>
      <w:szCs w:val="18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5B33B1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  <w:lang w:eastAsia="hu-HU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5B33B1"/>
    <w:rPr>
      <w:rFonts w:ascii="Times New Roman" w:eastAsia="Times New Roman" w:hAnsi="Times New Roman" w:cs="Times New Roman"/>
      <w:b/>
      <w:bCs/>
      <w:iCs/>
      <w:color w:val="2E74B5" w:themeColor="accent1" w:themeShade="BF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3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hu/zala/szervezeti-egysegek/gyamugyi-es-igazsagugyi-fo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6073</Words>
  <Characters>41906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Johanna Bodor</cp:lastModifiedBy>
  <cp:revision>2</cp:revision>
  <cp:lastPrinted>2019-05-29T09:49:00Z</cp:lastPrinted>
  <dcterms:created xsi:type="dcterms:W3CDTF">2019-07-11T08:24:00Z</dcterms:created>
  <dcterms:modified xsi:type="dcterms:W3CDTF">2019-07-11T08:24:00Z</dcterms:modified>
</cp:coreProperties>
</file>