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44"/>
          <w:szCs w:val="44"/>
          <w:lang w:val="hu-HU" w:eastAsia="hu-HU"/>
        </w:rPr>
      </w:pPr>
      <w:r w:rsidRPr="00DB76B9">
        <w:rPr>
          <w:b/>
          <w:sz w:val="44"/>
          <w:szCs w:val="44"/>
          <w:lang w:val="hu-HU" w:eastAsia="hu-HU"/>
        </w:rPr>
        <w:t>F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E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L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H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Í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V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Á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S</w:t>
      </w:r>
    </w:p>
    <w:p w:rsidR="00153E20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2"/>
          <w:szCs w:val="32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6"/>
          <w:szCs w:val="36"/>
          <w:lang w:val="hu-HU" w:eastAsia="hu-HU"/>
        </w:rPr>
      </w:pPr>
      <w:r w:rsidRPr="00DB76B9">
        <w:rPr>
          <w:b/>
          <w:sz w:val="40"/>
          <w:szCs w:val="40"/>
          <w:lang w:val="hu-HU" w:eastAsia="hu-HU"/>
        </w:rPr>
        <w:t>Tisztelt</w:t>
      </w:r>
      <w:r w:rsidRPr="00DB76B9">
        <w:rPr>
          <w:b/>
          <w:sz w:val="36"/>
          <w:szCs w:val="36"/>
          <w:lang w:val="hu-HU" w:eastAsia="hu-HU"/>
        </w:rPr>
        <w:t xml:space="preserve"> ingatlantulajdonosok, kezelők, használók.</w:t>
      </w:r>
    </w:p>
    <w:p w:rsidR="00153E20" w:rsidRDefault="00153E20" w:rsidP="00153E20">
      <w:pPr>
        <w:tabs>
          <w:tab w:val="left" w:pos="0"/>
        </w:tabs>
        <w:spacing w:after="0" w:line="240" w:lineRule="auto"/>
        <w:ind w:left="2832" w:right="-132" w:firstLine="708"/>
        <w:outlineLvl w:val="0"/>
        <w:rPr>
          <w:b/>
          <w:sz w:val="28"/>
          <w:szCs w:val="28"/>
          <w:lang w:val="hu-HU" w:eastAsia="hu-HU"/>
        </w:rPr>
      </w:pPr>
    </w:p>
    <w:p w:rsidR="00153E20" w:rsidRPr="006C1F1B" w:rsidRDefault="00153E20" w:rsidP="00153E20">
      <w:pPr>
        <w:tabs>
          <w:tab w:val="left" w:pos="0"/>
        </w:tabs>
        <w:spacing w:after="0" w:line="240" w:lineRule="auto"/>
        <w:ind w:right="-132"/>
        <w:jc w:val="left"/>
        <w:outlineLvl w:val="0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Kérjük Önöket, hogy ingatlanjaikon gondoskodjanak az áthaladó villamos légvezetékek biztonsági övezetén belül található növényzet eltávolításáról úgy,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>hogy a vezetéke</w:t>
      </w:r>
      <w:r>
        <w:rPr>
          <w:sz w:val="36"/>
          <w:szCs w:val="36"/>
          <w:lang w:val="hu-HU" w:eastAsia="hu-HU"/>
        </w:rPr>
        <w:t>ke</w:t>
      </w:r>
      <w:r w:rsidRPr="00DB76B9">
        <w:rPr>
          <w:sz w:val="36"/>
          <w:szCs w:val="36"/>
          <w:lang w:val="hu-HU" w:eastAsia="hu-HU"/>
        </w:rPr>
        <w:t>t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 xml:space="preserve"> </w:t>
      </w:r>
      <w:r w:rsidRPr="00C171C6">
        <w:rPr>
          <w:b/>
          <w:sz w:val="36"/>
          <w:szCs w:val="36"/>
          <w:lang w:val="hu-HU" w:eastAsia="hu-HU"/>
        </w:rPr>
        <w:t>2,0 m-en</w:t>
      </w:r>
      <w:r w:rsidRPr="00DB76B9">
        <w:rPr>
          <w:sz w:val="36"/>
          <w:szCs w:val="36"/>
          <w:lang w:val="hu-HU" w:eastAsia="hu-HU"/>
        </w:rPr>
        <w:t xml:space="preserve"> </w:t>
      </w:r>
      <w:r>
        <w:rPr>
          <w:sz w:val="36"/>
          <w:szCs w:val="36"/>
          <w:lang w:val="hu-HU" w:eastAsia="hu-HU"/>
        </w:rPr>
        <w:t xml:space="preserve">  </w:t>
      </w:r>
      <w:r w:rsidRPr="00DB76B9">
        <w:rPr>
          <w:sz w:val="36"/>
          <w:szCs w:val="36"/>
          <w:lang w:val="hu-HU" w:eastAsia="hu-HU"/>
        </w:rPr>
        <w:t>belül a növényzet semmilyen irányból ne közelítse meg és ezt a továbbiakban fenntartani szíveskedjenek.</w:t>
      </w:r>
    </w:p>
    <w:p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A növényzeten történő beavatkozásra üzembiztonság, élet- és vagyonbiztonság, veszélyes helyzetek elkerülése és az áramszünetek megelőzése érdekében van szükség.</w:t>
      </w:r>
    </w:p>
    <w:p w:rsidR="00153E20" w:rsidRPr="00D64091" w:rsidRDefault="00153E20" w:rsidP="00153E20">
      <w:pPr>
        <w:tabs>
          <w:tab w:val="left" w:pos="0"/>
        </w:tabs>
        <w:spacing w:after="0" w:line="240" w:lineRule="auto"/>
        <w:rPr>
          <w:szCs w:val="24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sz w:val="36"/>
          <w:szCs w:val="36"/>
          <w:lang w:val="hu-HU" w:eastAsia="hu-HU"/>
        </w:rPr>
      </w:pPr>
      <w:r>
        <w:rPr>
          <w:b/>
          <w:sz w:val="32"/>
          <w:szCs w:val="32"/>
          <w:lang w:val="hu-HU" w:eastAsia="hu-HU"/>
        </w:rPr>
        <w:t xml:space="preserve">          </w:t>
      </w:r>
      <w:r w:rsidRPr="00DB76B9">
        <w:rPr>
          <w:b/>
          <w:sz w:val="36"/>
          <w:szCs w:val="36"/>
          <w:lang w:val="hu-HU" w:eastAsia="hu-HU"/>
        </w:rPr>
        <w:t xml:space="preserve">A munka biztonságos elvégzéséhez </w:t>
      </w:r>
      <w:r w:rsidRPr="00DB76B9">
        <w:rPr>
          <w:sz w:val="36"/>
          <w:szCs w:val="36"/>
          <w:lang w:val="hu-HU" w:eastAsia="hu-HU"/>
        </w:rPr>
        <w:t xml:space="preserve">szükség esetén gondoskodunk az érintett vezeték térítésmentes feszültségmentesítéséről és segítséget nyújtunk a gallyazási munka elvégzéséhez. </w:t>
      </w:r>
    </w:p>
    <w:p w:rsidR="00153E20" w:rsidRPr="00F0338C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b/>
          <w:sz w:val="32"/>
          <w:szCs w:val="32"/>
          <w:lang w:val="hu-HU" w:eastAsia="hu-HU"/>
        </w:rPr>
      </w:pPr>
    </w:p>
    <w:p w:rsidR="00153E20" w:rsidRPr="00DB76B9" w:rsidRDefault="00153E20" w:rsidP="00153E20">
      <w:pPr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b/>
          <w:sz w:val="36"/>
          <w:szCs w:val="36"/>
          <w:lang w:val="hu-HU" w:eastAsia="hu-HU"/>
        </w:rPr>
        <w:t>Felhívjuk a figyelm</w:t>
      </w:r>
      <w:r>
        <w:rPr>
          <w:b/>
          <w:sz w:val="36"/>
          <w:szCs w:val="36"/>
          <w:lang w:val="hu-HU" w:eastAsia="hu-HU"/>
        </w:rPr>
        <w:t>üke</w:t>
      </w:r>
      <w:r w:rsidRPr="00DB76B9">
        <w:rPr>
          <w:b/>
          <w:sz w:val="36"/>
          <w:szCs w:val="36"/>
          <w:lang w:val="hu-HU" w:eastAsia="hu-HU"/>
        </w:rPr>
        <w:t>t,</w:t>
      </w:r>
      <w:r w:rsidRPr="00DB76B9">
        <w:rPr>
          <w:sz w:val="36"/>
          <w:szCs w:val="36"/>
          <w:lang w:val="hu-HU" w:eastAsia="hu-HU"/>
        </w:rPr>
        <w:t xml:space="preserve"> hogy a szükséges feszültségmentesítés elmaradása miatt bekövetkezett balesetekért, károkért felelősséget az E.ON Dél-dunántúli Áramhálózati Zrt. és a VILKOR Kft. sem vállal.</w:t>
      </w:r>
    </w:p>
    <w:p w:rsidR="00153E20" w:rsidRPr="00F0338C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2"/>
          <w:szCs w:val="32"/>
          <w:lang w:val="pt-PT" w:eastAsia="hu-HU"/>
        </w:rPr>
      </w:pPr>
      <w:r w:rsidRPr="00DB76B9">
        <w:rPr>
          <w:sz w:val="32"/>
          <w:szCs w:val="32"/>
          <w:lang w:val="hu-HU" w:eastAsia="hu-HU"/>
        </w:rPr>
        <w:t>A villamos energiáról szóló 2007. évi LXXXVI. törvény 124. § (2) bekezdése, 133. § (3) bekezdése, 137. § -a, illetve a villamos művek, valamint a termelői, magán, és közvetlen vezetékek biztonsági övezetéről szóló 2/2013. (I. 22.) rendelet szerint</w:t>
      </w:r>
      <w:r w:rsidRPr="00DB76B9">
        <w:rPr>
          <w:sz w:val="32"/>
          <w:szCs w:val="32"/>
          <w:lang w:val="pt-PT" w:eastAsia="hu-HU"/>
        </w:rPr>
        <w:t xml:space="preserve"> a</w:t>
      </w:r>
      <w:r w:rsidRPr="00DB76B9">
        <w:rPr>
          <w:sz w:val="32"/>
          <w:szCs w:val="32"/>
          <w:lang w:val="hu-HU" w:eastAsia="hu-HU"/>
        </w:rPr>
        <w:t xml:space="preserve"> biztonsági övezet környezetében lévő fák, bokrok ágait vagy a teljes növényzetet az Ingatlantulajdonosnak/kezelőnek – mint egyben a növényzet tulajdonosának – kell rendszeresen megfelelően gondoznia, hogy azok a vezeték biztonsági övezetének határát, ne közelíthessék meg, ne akadályozza vagy veszélyeztesse a hálózat rendeltetésszerű működését.</w:t>
      </w:r>
    </w:p>
    <w:p w:rsidR="00153E20" w:rsidRPr="006C1F1B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  <w:r w:rsidRPr="00DB76B9">
        <w:rPr>
          <w:sz w:val="32"/>
          <w:szCs w:val="32"/>
          <w:lang w:val="hu-HU" w:eastAsia="hu-HU"/>
        </w:rPr>
        <w:t xml:space="preserve">Amennyiben az Ingatlantulajdonos ezen felhívásra nem jelenti be a VILKOR Kft. elérhetőségén, hogy a biztonsági övezet tisztántartását elvégzi, vagy a bejelentést is elmulasztja és a tisztántartási munkát sem végzi el, úgy azt a </w:t>
      </w:r>
      <w:r w:rsidRPr="006C1F1B">
        <w:rPr>
          <w:b/>
          <w:sz w:val="36"/>
          <w:szCs w:val="36"/>
          <w:lang w:val="hu-HU" w:eastAsia="hu-HU"/>
        </w:rPr>
        <w:t>Vilkor Kft. 20</w:t>
      </w:r>
      <w:r w:rsidR="00551EB8">
        <w:rPr>
          <w:b/>
          <w:sz w:val="36"/>
          <w:szCs w:val="36"/>
          <w:lang w:val="hu-HU" w:eastAsia="hu-HU"/>
        </w:rPr>
        <w:t>20</w:t>
      </w:r>
      <w:r w:rsidRPr="006C1F1B">
        <w:rPr>
          <w:b/>
          <w:sz w:val="36"/>
          <w:szCs w:val="36"/>
          <w:lang w:val="hu-HU" w:eastAsia="hu-HU"/>
        </w:rPr>
        <w:t>.0</w:t>
      </w:r>
      <w:r w:rsidR="00551EB8">
        <w:rPr>
          <w:b/>
          <w:sz w:val="36"/>
          <w:szCs w:val="36"/>
          <w:lang w:val="hu-HU" w:eastAsia="hu-HU"/>
        </w:rPr>
        <w:t>6</w:t>
      </w:r>
      <w:r w:rsidRPr="006C1F1B">
        <w:rPr>
          <w:b/>
          <w:sz w:val="36"/>
          <w:szCs w:val="36"/>
          <w:lang w:val="hu-HU" w:eastAsia="hu-HU"/>
        </w:rPr>
        <w:t>.</w:t>
      </w:r>
      <w:r w:rsidR="00551EB8">
        <w:rPr>
          <w:b/>
          <w:sz w:val="36"/>
          <w:szCs w:val="36"/>
          <w:lang w:val="hu-HU" w:eastAsia="hu-HU"/>
        </w:rPr>
        <w:t>02</w:t>
      </w:r>
      <w:r w:rsidRPr="006C1F1B">
        <w:rPr>
          <w:b/>
          <w:sz w:val="36"/>
          <w:szCs w:val="36"/>
          <w:lang w:val="hu-HU" w:eastAsia="hu-HU"/>
        </w:rPr>
        <w:t>-t</w:t>
      </w:r>
      <w:r w:rsidR="00551EB8">
        <w:rPr>
          <w:b/>
          <w:sz w:val="36"/>
          <w:szCs w:val="36"/>
          <w:lang w:val="hu-HU" w:eastAsia="hu-HU"/>
        </w:rPr>
        <w:t>ő</w:t>
      </w:r>
      <w:r w:rsidRPr="006C1F1B">
        <w:rPr>
          <w:b/>
          <w:sz w:val="36"/>
          <w:szCs w:val="36"/>
          <w:lang w:val="hu-HU" w:eastAsia="hu-HU"/>
        </w:rPr>
        <w:t>l</w:t>
      </w:r>
      <w:r w:rsidRPr="00DB76B9">
        <w:rPr>
          <w:sz w:val="32"/>
          <w:szCs w:val="32"/>
          <w:lang w:val="hu-HU" w:eastAsia="hu-HU"/>
        </w:rPr>
        <w:t xml:space="preserve"> kezdődően elvégzi, melynek során kertészeti, esztétikai szempontokat nem vesz figyelembe. </w:t>
      </w:r>
      <w:r>
        <w:rPr>
          <w:sz w:val="32"/>
          <w:szCs w:val="32"/>
          <w:lang w:val="hu-HU" w:eastAsia="hu-HU"/>
        </w:rPr>
        <w:t xml:space="preserve">A munka során keletkezett gallyak a tulajdonost/kezelőt illetik meg. </w:t>
      </w:r>
      <w:r w:rsidRPr="006C1F1B">
        <w:rPr>
          <w:sz w:val="32"/>
          <w:szCs w:val="32"/>
          <w:lang w:val="hu-HU" w:eastAsia="hu-HU"/>
        </w:rPr>
        <w:t>A szükséges munka elvégzését a fenti rendelet szerint az ingatlantulajdonos/kezelő tűrni köteles.</w:t>
      </w:r>
    </w:p>
    <w:p w:rsidR="00153E20" w:rsidRPr="00D64091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</w:p>
    <w:p w:rsidR="00153E20" w:rsidRPr="006C1F1B" w:rsidRDefault="00153E20" w:rsidP="00153E20">
      <w:pPr>
        <w:spacing w:after="0" w:line="240" w:lineRule="auto"/>
        <w:rPr>
          <w:b/>
          <w:sz w:val="28"/>
          <w:szCs w:val="28"/>
          <w:lang w:val="hu-HU" w:eastAsia="hu-HU"/>
        </w:rPr>
      </w:pPr>
      <w:r w:rsidRPr="006C1F1B">
        <w:rPr>
          <w:sz w:val="28"/>
          <w:szCs w:val="28"/>
          <w:lang w:val="hu-HU" w:eastAsia="hu-HU"/>
        </w:rPr>
        <w:t>Együttműködésüket köszönjük.</w:t>
      </w:r>
      <w:r w:rsidRPr="006C1F1B">
        <w:rPr>
          <w:b/>
          <w:sz w:val="28"/>
          <w:szCs w:val="28"/>
          <w:lang w:val="hu-HU" w:eastAsia="hu-HU"/>
        </w:rPr>
        <w:t xml:space="preserve">   </w:t>
      </w:r>
    </w:p>
    <w:p w:rsidR="00153E20" w:rsidRPr="00D64091" w:rsidRDefault="00153E20" w:rsidP="00153E20">
      <w:pPr>
        <w:spacing w:after="0" w:line="240" w:lineRule="auto"/>
        <w:outlineLvl w:val="0"/>
        <w:rPr>
          <w:szCs w:val="24"/>
          <w:lang w:val="hu-HU" w:eastAsia="hu-HU"/>
        </w:rPr>
      </w:pPr>
      <w:r w:rsidRPr="006C1F1B">
        <w:rPr>
          <w:szCs w:val="24"/>
          <w:lang w:val="hu-HU" w:eastAsia="hu-HU"/>
        </w:rPr>
        <w:t>E.ON  Dél-dunántúli Áramhálózati Zrt. megbízásából  a</w:t>
      </w:r>
      <w:r>
        <w:rPr>
          <w:szCs w:val="24"/>
          <w:lang w:val="hu-HU" w:eastAsia="hu-HU"/>
        </w:rPr>
        <w:t xml:space="preserve">  </w:t>
      </w:r>
      <w:r w:rsidRPr="006C1F1B">
        <w:rPr>
          <w:b/>
          <w:szCs w:val="24"/>
          <w:lang w:val="hu-HU" w:eastAsia="hu-HU"/>
        </w:rPr>
        <w:t>VILKOR Kft. 8840 Csurgó, József A. u. 2/A</w:t>
      </w:r>
    </w:p>
    <w:p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              Tel.: 82/571-190  Fax: 82/471-410</w:t>
      </w:r>
    </w:p>
    <w:p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               E.mail: </w:t>
      </w:r>
      <w:hyperlink r:id="rId5" w:history="1">
        <w:r w:rsidRPr="00243CC9">
          <w:rPr>
            <w:rStyle w:val="Hiperhivatkozs"/>
            <w:b/>
            <w:szCs w:val="24"/>
            <w:lang w:val="hu-HU" w:eastAsia="hu-HU"/>
          </w:rPr>
          <w:t>Vilkor@enternet.hu</w:t>
        </w:r>
      </w:hyperlink>
    </w:p>
    <w:sectPr w:rsidR="00153E20" w:rsidSect="0051656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52"/>
    <w:rsid w:val="00153E20"/>
    <w:rsid w:val="002E6E01"/>
    <w:rsid w:val="00444052"/>
    <w:rsid w:val="00516568"/>
    <w:rsid w:val="00551EB8"/>
    <w:rsid w:val="00632EEA"/>
    <w:rsid w:val="007C3DC8"/>
    <w:rsid w:val="00BB140F"/>
    <w:rsid w:val="00D46749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4B1C"/>
  <w15:docId w15:val="{B1B684F8-5827-48A1-8A3A-BC22BF3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E20"/>
    <w:pPr>
      <w:spacing w:after="8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5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lkor@enter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6649-A657-4570-A96D-810EA18F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Vilkor</dc:creator>
  <cp:lastModifiedBy>Bognár Ottó</cp:lastModifiedBy>
  <cp:revision>2</cp:revision>
  <dcterms:created xsi:type="dcterms:W3CDTF">2020-05-12T06:42:00Z</dcterms:created>
  <dcterms:modified xsi:type="dcterms:W3CDTF">2020-05-12T06:42:00Z</dcterms:modified>
</cp:coreProperties>
</file>