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8D3C33">
        <w:rPr>
          <w:rFonts w:ascii="Times New Roman" w:hAnsi="Times New Roman" w:cs="Times New Roman"/>
          <w:b/>
          <w:sz w:val="24"/>
          <w:szCs w:val="24"/>
        </w:rPr>
        <w:t>július 24</w:t>
      </w:r>
      <w:r w:rsidR="007051BE">
        <w:rPr>
          <w:rFonts w:ascii="Times New Roman" w:hAnsi="Times New Roman" w:cs="Times New Roman"/>
          <w:b/>
          <w:sz w:val="24"/>
          <w:szCs w:val="24"/>
        </w:rPr>
        <w:t>-</w:t>
      </w:r>
      <w:r w:rsidR="003575DA">
        <w:rPr>
          <w:rFonts w:ascii="Times New Roman" w:hAnsi="Times New Roman" w:cs="Times New Roman"/>
          <w:b/>
          <w:sz w:val="24"/>
          <w:szCs w:val="24"/>
        </w:rPr>
        <w:t>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Hat.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0506CE" w:rsidRDefault="008D3C33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</w:t>
      </w:r>
      <w:r w:rsidR="00FC59D6">
        <w:rPr>
          <w:rFonts w:ascii="Times New Roman" w:hAnsi="Times New Roman" w:cs="Times New Roman"/>
          <w:sz w:val="24"/>
          <w:szCs w:val="24"/>
        </w:rPr>
        <w:t>/2017</w:t>
      </w:r>
      <w:r w:rsidR="009B31D5">
        <w:rPr>
          <w:rFonts w:ascii="Times New Roman" w:hAnsi="Times New Roman" w:cs="Times New Roman"/>
          <w:sz w:val="24"/>
          <w:szCs w:val="24"/>
        </w:rPr>
        <w:t xml:space="preserve"> </w:t>
      </w:r>
      <w:r w:rsidR="009B31D5">
        <w:rPr>
          <w:rFonts w:ascii="Times New Roman" w:hAnsi="Times New Roman" w:cs="Times New Roman"/>
          <w:sz w:val="24"/>
          <w:szCs w:val="24"/>
        </w:rPr>
        <w:tab/>
      </w:r>
      <w:r w:rsidR="009B31D5">
        <w:rPr>
          <w:rFonts w:ascii="Times New Roman" w:hAnsi="Times New Roman" w:cs="Times New Roman"/>
          <w:sz w:val="24"/>
          <w:szCs w:val="24"/>
        </w:rPr>
        <w:tab/>
      </w:r>
      <w:r w:rsidR="007051BE"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0545CF" w:rsidRDefault="000545CF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34B3" w:rsidRDefault="00DC34B3" w:rsidP="0030370F">
      <w:pPr>
        <w:rPr>
          <w:rFonts w:ascii="Times New Roman" w:hAnsi="Times New Roman" w:cs="Times New Roman"/>
          <w:sz w:val="24"/>
          <w:szCs w:val="24"/>
        </w:rPr>
      </w:pPr>
    </w:p>
    <w:p w:rsidR="0030370F" w:rsidRPr="008D3C33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8D3C33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687D35" w:rsidRPr="008D3C33" w:rsidRDefault="008D3C33" w:rsidP="0030370F">
      <w:pPr>
        <w:rPr>
          <w:rFonts w:ascii="Times New Roman" w:hAnsi="Times New Roman" w:cs="Times New Roman"/>
          <w:sz w:val="24"/>
          <w:szCs w:val="24"/>
        </w:rPr>
      </w:pPr>
      <w:r w:rsidRPr="008D3C33">
        <w:rPr>
          <w:rFonts w:ascii="Times New Roman" w:hAnsi="Times New Roman" w:cs="Times New Roman"/>
          <w:sz w:val="24"/>
          <w:szCs w:val="24"/>
        </w:rPr>
        <w:t>164/2017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7158">
        <w:rPr>
          <w:rFonts w:ascii="Times New Roman" w:hAnsi="Times New Roman" w:cs="Times New Roman"/>
          <w:sz w:val="24"/>
          <w:szCs w:val="24"/>
        </w:rPr>
        <w:t xml:space="preserve">   Gránit Gyógyfürdő Zrt. </w:t>
      </w:r>
      <w:proofErr w:type="gramStart"/>
      <w:r w:rsidR="008A7158">
        <w:rPr>
          <w:rFonts w:ascii="Times New Roman" w:hAnsi="Times New Roman" w:cs="Times New Roman"/>
          <w:sz w:val="24"/>
          <w:szCs w:val="24"/>
        </w:rPr>
        <w:t>Gyógy-centrum fejlesztési</w:t>
      </w:r>
      <w:proofErr w:type="gramEnd"/>
      <w:r w:rsidR="008A7158">
        <w:rPr>
          <w:rFonts w:ascii="Times New Roman" w:hAnsi="Times New Roman" w:cs="Times New Roman"/>
          <w:sz w:val="24"/>
          <w:szCs w:val="24"/>
        </w:rPr>
        <w:t xml:space="preserve"> tervei</w:t>
      </w:r>
    </w:p>
    <w:p w:rsidR="0008632D" w:rsidRPr="0008632D" w:rsidRDefault="0008632D" w:rsidP="0082154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08632D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</w:p>
    <w:p w:rsidR="0008632D" w:rsidRPr="0008632D" w:rsidRDefault="0008632D" w:rsidP="00FC59D6">
      <w:pPr>
        <w:rPr>
          <w:rFonts w:ascii="Times New Roman" w:hAnsi="Times New Roman" w:cs="Times New Roman"/>
          <w:sz w:val="24"/>
          <w:szCs w:val="24"/>
        </w:rPr>
      </w:pPr>
    </w:p>
    <w:p w:rsidR="00DC34B3" w:rsidRDefault="00DC34B3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158" w:rsidRDefault="008A7158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158" w:rsidRDefault="008A7158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158" w:rsidRDefault="008A7158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Pr="0055294D" w:rsidRDefault="00905EC1" w:rsidP="00905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</w:t>
      </w:r>
      <w:r w:rsidR="008A7158">
        <w:rPr>
          <w:rFonts w:ascii="Times New Roman" w:hAnsi="Times New Roman" w:cs="Times New Roman"/>
          <w:sz w:val="24"/>
          <w:szCs w:val="24"/>
        </w:rPr>
        <w:t>július 24</w:t>
      </w:r>
      <w:r>
        <w:rPr>
          <w:rFonts w:ascii="Times New Roman" w:hAnsi="Times New Roman" w:cs="Times New Roman"/>
          <w:sz w:val="24"/>
          <w:szCs w:val="24"/>
        </w:rPr>
        <w:t>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Pr="00F5264E" w:rsidRDefault="00905EC1" w:rsidP="00905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52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Képviselőtestület </w:t>
      </w:r>
      <w:r w:rsidR="00530E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163</w:t>
      </w:r>
      <w:r w:rsidRPr="00F52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</w:t>
      </w:r>
      <w:r w:rsidR="00B915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VII.24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</w:t>
      </w:r>
      <w:r w:rsidRPr="00F52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számú határozata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3B" w:rsidRDefault="00CD1E0F" w:rsidP="00905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Képviselőtestület:</w:t>
      </w:r>
    </w:p>
    <w:p w:rsidR="00CD1E0F" w:rsidRDefault="00CD1E0F" w:rsidP="00905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EC1" w:rsidRPr="00512FBB" w:rsidRDefault="00CD1E0F" w:rsidP="00905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05EC1" w:rsidRPr="00512FBB">
        <w:rPr>
          <w:rFonts w:ascii="Times New Roman" w:hAnsi="Times New Roman" w:cs="Times New Roman"/>
          <w:sz w:val="24"/>
          <w:szCs w:val="24"/>
        </w:rPr>
        <w:t xml:space="preserve">lrendeli a meghívóban szereplő </w:t>
      </w:r>
      <w:r>
        <w:rPr>
          <w:rFonts w:ascii="Times New Roman" w:hAnsi="Times New Roman" w:cs="Times New Roman"/>
          <w:sz w:val="24"/>
          <w:szCs w:val="24"/>
        </w:rPr>
        <w:t xml:space="preserve">napirend </w:t>
      </w:r>
      <w:r w:rsidR="00905EC1" w:rsidRPr="00512FBB">
        <w:rPr>
          <w:rFonts w:ascii="Times New Roman" w:hAnsi="Times New Roman" w:cs="Times New Roman"/>
          <w:sz w:val="24"/>
          <w:szCs w:val="24"/>
        </w:rPr>
        <w:t xml:space="preserve">zárt ülés keretében történő megtárgyalását, figyelemmel az </w:t>
      </w:r>
      <w:proofErr w:type="spellStart"/>
      <w:r w:rsidR="00905EC1" w:rsidRPr="00512FB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905EC1" w:rsidRPr="00512FBB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05EC1" w:rsidRPr="0055294D" w:rsidRDefault="00905EC1" w:rsidP="00905EC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B91514">
        <w:rPr>
          <w:rFonts w:ascii="Times New Roman" w:hAnsi="Times New Roman" w:cs="Times New Roman"/>
          <w:sz w:val="24"/>
          <w:szCs w:val="24"/>
        </w:rPr>
        <w:t>augusztus 28.</w:t>
      </w:r>
    </w:p>
    <w:p w:rsidR="00B91514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05EC1" w:rsidRPr="0055294D" w:rsidRDefault="00905EC1" w:rsidP="00B9151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05EC1" w:rsidRDefault="00905EC1" w:rsidP="00905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Pr="0055294D" w:rsidRDefault="00732A21" w:rsidP="0082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 xml:space="preserve">előtestülete 2017. </w:t>
      </w:r>
      <w:r w:rsidR="002F5B95">
        <w:rPr>
          <w:rFonts w:ascii="Times New Roman" w:hAnsi="Times New Roman" w:cs="Times New Roman"/>
          <w:sz w:val="24"/>
          <w:szCs w:val="24"/>
        </w:rPr>
        <w:t>július 24</w:t>
      </w:r>
      <w:bookmarkStart w:id="0" w:name="_GoBack"/>
      <w:bookmarkEnd w:id="0"/>
      <w:r w:rsidR="00E14F7D">
        <w:rPr>
          <w:rFonts w:ascii="Times New Roman" w:hAnsi="Times New Roman" w:cs="Times New Roman"/>
          <w:sz w:val="24"/>
          <w:szCs w:val="24"/>
        </w:rPr>
        <w:t>-</w:t>
      </w:r>
      <w:r w:rsidR="00293182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B55B3" w:rsidRPr="0055294D" w:rsidRDefault="007B55B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DC3" w:rsidRPr="00811A71" w:rsidRDefault="00AC2DC3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71" w:rsidRPr="009D739E" w:rsidRDefault="00811A71" w:rsidP="00811A71">
      <w:pPr>
        <w:pStyle w:val="Lista"/>
        <w:ind w:left="0" w:firstLine="0"/>
        <w:jc w:val="both"/>
        <w:rPr>
          <w:sz w:val="24"/>
          <w:szCs w:val="24"/>
        </w:rPr>
      </w:pPr>
      <w:r w:rsidRPr="00811A71">
        <w:rPr>
          <w:rFonts w:ascii="Times New Roman" w:hAnsi="Times New Roman" w:cs="Times New Roman"/>
          <w:b/>
          <w:sz w:val="24"/>
          <w:szCs w:val="24"/>
        </w:rPr>
        <w:t>Képviselőtestület 164/2017. (VII.24.) számú határozata:</w:t>
      </w:r>
      <w:r w:rsidRPr="00404754">
        <w:rPr>
          <w:b/>
          <w:sz w:val="24"/>
          <w:szCs w:val="24"/>
        </w:rPr>
        <w:tab/>
      </w:r>
    </w:p>
    <w:p w:rsidR="00811A71" w:rsidRPr="00404754" w:rsidRDefault="00811A71" w:rsidP="00811A7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71" w:rsidRPr="009D739E" w:rsidRDefault="00811A71" w:rsidP="008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39E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javasolja a GRÁNIT Gyógyfürdő Zrt. Közgyűlése számára a társaság Felügyelő Bizottságának 1/2017. (07.17.) számú határozata alapján a Gránit Gyógyfürdő Zrt. Gyógy-centrum I-II. </w:t>
      </w:r>
      <w:proofErr w:type="gramStart"/>
      <w:r w:rsidRPr="009D739E">
        <w:rPr>
          <w:rFonts w:ascii="Times New Roman" w:hAnsi="Times New Roman" w:cs="Times New Roman"/>
          <w:sz w:val="24"/>
          <w:szCs w:val="24"/>
        </w:rPr>
        <w:t>számú</w:t>
      </w:r>
      <w:proofErr w:type="gramEnd"/>
      <w:r w:rsidRPr="009D739E">
        <w:rPr>
          <w:rFonts w:ascii="Times New Roman" w:hAnsi="Times New Roman" w:cs="Times New Roman"/>
          <w:sz w:val="24"/>
          <w:szCs w:val="24"/>
        </w:rPr>
        <w:t xml:space="preserve"> nyitott és kupolás medencéinek felújítását, új Panorámás medence létrehozásával a meglévő udvari szauna blokk bővítésével az alábbiak szerint: </w:t>
      </w:r>
    </w:p>
    <w:p w:rsidR="00811A71" w:rsidRPr="009D739E" w:rsidRDefault="00811A71" w:rsidP="008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A71" w:rsidRPr="009D739E" w:rsidRDefault="00811A71" w:rsidP="008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39E">
        <w:rPr>
          <w:rFonts w:ascii="Times New Roman" w:hAnsi="Times New Roman" w:cs="Times New Roman"/>
          <w:sz w:val="24"/>
          <w:szCs w:val="24"/>
        </w:rPr>
        <w:t>1./ I. és II. számú medencék és környezetük felújítása, tervezett kivitelezési határidő: 2018. február 01-től - 2018. május 31-ig az előterjesztésben szereplő műszaki tartam és bekerülési költség alapján, még vizsgálandó a gyógy kertben lévő gasztronómiai egység pontos helyének és működtetésének módjai.</w:t>
      </w:r>
    </w:p>
    <w:p w:rsidR="00811A71" w:rsidRPr="009D739E" w:rsidRDefault="00811A71" w:rsidP="008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A71" w:rsidRPr="009D739E" w:rsidRDefault="00811A71" w:rsidP="008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39E">
        <w:rPr>
          <w:rFonts w:ascii="Times New Roman" w:hAnsi="Times New Roman" w:cs="Times New Roman"/>
          <w:sz w:val="24"/>
          <w:szCs w:val="24"/>
        </w:rPr>
        <w:t>2.1./ Új szabadtéri panorámás medence létrehozása, 365 napos üzemeléssel - a strand nyitva tartása idejében termálvíz töltettel, vízforgatóval működtetve, téli időszakban gyógyvíz töltettel. Az új medence megvalósításánál lehetővé kell tenni a gyógyvíz jövőbeni forgatásának megoldását, a gyógyvíz takarékos felhasználása és a gazdaságos üzemeltetése érdekében.</w:t>
      </w:r>
    </w:p>
    <w:p w:rsidR="00811A71" w:rsidRPr="009D739E" w:rsidRDefault="00811A71" w:rsidP="008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39E">
        <w:rPr>
          <w:rFonts w:ascii="Times New Roman" w:hAnsi="Times New Roman" w:cs="Times New Roman"/>
          <w:sz w:val="24"/>
          <w:szCs w:val="24"/>
        </w:rPr>
        <w:t>A fedett fürdőből és a II. számú gyógy centrumból is megközelíthetőnek kell lennie az új medencének, akadálymentesen a látványtervtől eltérően lift kialakításával. A medence csak komplex belépőjeggyel vehető igénybe.</w:t>
      </w:r>
    </w:p>
    <w:p w:rsidR="00811A71" w:rsidRPr="009D739E" w:rsidRDefault="00811A71" w:rsidP="008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39E">
        <w:rPr>
          <w:rFonts w:ascii="Times New Roman" w:hAnsi="Times New Roman" w:cs="Times New Roman"/>
          <w:sz w:val="24"/>
          <w:szCs w:val="24"/>
        </w:rPr>
        <w:t>2.2./ A meglévő szauna udvar felújítása és bővítése a Ny-i oldalon, fedett pihenőrészekkel, vizesblokk és napozóterasz kialakításával. Az új panorámás medence alatti terület beépítése különböző szaunázási lehetőségek megteremtésével. A felújított és kibővített szauna udvar külön belépőjeggyel vehető igénybe, esetlegesen megbontva az alap és a komplex jegyhez vásárolható kiegészítő jegy árat. Kivitelezési határidő a 2.1. és 2.2. pont vonatkozásában: 2018. október 01-től - 2019. április 30-ig.</w:t>
      </w:r>
    </w:p>
    <w:p w:rsidR="00811A71" w:rsidRPr="009D739E" w:rsidRDefault="00811A71" w:rsidP="008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A71" w:rsidRPr="009D739E" w:rsidRDefault="00811A71" w:rsidP="008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39E">
        <w:rPr>
          <w:rFonts w:ascii="Times New Roman" w:hAnsi="Times New Roman" w:cs="Times New Roman"/>
          <w:sz w:val="24"/>
          <w:szCs w:val="24"/>
        </w:rPr>
        <w:t xml:space="preserve">3./ A Képviselőtestület a beruházások kivitelezését két ütemben javasolja megvalósítani, de az engedélyes és kiviteli tervek elkészíttetése egy ütemben javasolt az egymáshoz kapcsolódó funkciók miatt.  Az engedélyes és kiviteli tervekre a szerződést javasolja megkötni 31,5 </w:t>
      </w:r>
      <w:proofErr w:type="spellStart"/>
      <w:r w:rsidRPr="009D739E">
        <w:rPr>
          <w:rFonts w:ascii="Times New Roman" w:hAnsi="Times New Roman" w:cs="Times New Roman"/>
          <w:sz w:val="24"/>
          <w:szCs w:val="24"/>
        </w:rPr>
        <w:t>MFt</w:t>
      </w:r>
      <w:proofErr w:type="spellEnd"/>
      <w:r w:rsidRPr="009D739E">
        <w:rPr>
          <w:rFonts w:ascii="Times New Roman" w:hAnsi="Times New Roman" w:cs="Times New Roman"/>
          <w:sz w:val="24"/>
          <w:szCs w:val="24"/>
        </w:rPr>
        <w:t xml:space="preserve"> összegben, az előtanulmányt készítő </w:t>
      </w:r>
      <w:proofErr w:type="spellStart"/>
      <w:r w:rsidRPr="009D739E">
        <w:rPr>
          <w:rFonts w:ascii="Times New Roman" w:hAnsi="Times New Roman" w:cs="Times New Roman"/>
          <w:sz w:val="24"/>
          <w:szCs w:val="24"/>
        </w:rPr>
        <w:t>Arch</w:t>
      </w:r>
      <w:proofErr w:type="spellEnd"/>
      <w:r w:rsidRPr="009D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9E">
        <w:rPr>
          <w:rFonts w:ascii="Times New Roman" w:hAnsi="Times New Roman" w:cs="Times New Roman"/>
          <w:sz w:val="24"/>
          <w:szCs w:val="24"/>
        </w:rPr>
        <w:t>InDeco</w:t>
      </w:r>
      <w:proofErr w:type="spellEnd"/>
      <w:r w:rsidRPr="009D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9E">
        <w:rPr>
          <w:rFonts w:ascii="Times New Roman" w:hAnsi="Times New Roman" w:cs="Times New Roman"/>
          <w:sz w:val="24"/>
          <w:szCs w:val="24"/>
        </w:rPr>
        <w:t>Kft.-vel</w:t>
      </w:r>
      <w:proofErr w:type="spellEnd"/>
      <w:r w:rsidRPr="009D73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A71" w:rsidRPr="009D739E" w:rsidRDefault="00811A71" w:rsidP="008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A71" w:rsidRPr="009D739E" w:rsidRDefault="00811A71" w:rsidP="008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39E">
        <w:rPr>
          <w:rFonts w:ascii="Times New Roman" w:hAnsi="Times New Roman" w:cs="Times New Roman"/>
          <w:sz w:val="24"/>
          <w:szCs w:val="24"/>
        </w:rPr>
        <w:t xml:space="preserve">4./ A Képviselőtestület javasolja, hogy a Közgyűlés járuljon hozzá a projekt finanszírozásához szükséges 500-550 </w:t>
      </w:r>
      <w:proofErr w:type="spellStart"/>
      <w:r w:rsidRPr="009D739E">
        <w:rPr>
          <w:rFonts w:ascii="Times New Roman" w:hAnsi="Times New Roman" w:cs="Times New Roman"/>
          <w:sz w:val="24"/>
          <w:szCs w:val="24"/>
        </w:rPr>
        <w:t>MFt</w:t>
      </w:r>
      <w:proofErr w:type="spellEnd"/>
      <w:r w:rsidRPr="009D739E">
        <w:rPr>
          <w:rFonts w:ascii="Times New Roman" w:hAnsi="Times New Roman" w:cs="Times New Roman"/>
          <w:sz w:val="24"/>
          <w:szCs w:val="24"/>
        </w:rPr>
        <w:t xml:space="preserve"> hitel felvételéhez (legalább három hitelajánlat kérése alapján) és kinyilvánítja, hogy a 2017-2018-2019 évi osztalék jogáról, mint tulajdonos lemond a fejlesztések finanszírozása érdekében.</w:t>
      </w:r>
    </w:p>
    <w:p w:rsidR="00811A71" w:rsidRPr="009D739E" w:rsidRDefault="00811A71" w:rsidP="008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A71" w:rsidRPr="009D739E" w:rsidRDefault="00811A71" w:rsidP="008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39E">
        <w:rPr>
          <w:rFonts w:ascii="Times New Roman" w:hAnsi="Times New Roman" w:cs="Times New Roman"/>
          <w:sz w:val="24"/>
          <w:szCs w:val="24"/>
        </w:rPr>
        <w:t>5./ Zalakaros Város Önkormányzat Képviselőtestülete felhatalmazza a polgármestert, hogy a Gránit Gyógyfürdő Zrt. Közgyűlésén az Önkormányzat érdekeit a határozat 1-4. pontjában megjelöltek szerint képviselje.</w:t>
      </w:r>
    </w:p>
    <w:p w:rsidR="00811A71" w:rsidRPr="009D739E" w:rsidRDefault="00811A71" w:rsidP="008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A71" w:rsidRPr="009D739E" w:rsidRDefault="00811A71" w:rsidP="008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39E">
        <w:rPr>
          <w:rFonts w:ascii="Times New Roman" w:hAnsi="Times New Roman" w:cs="Times New Roman"/>
          <w:sz w:val="24"/>
          <w:szCs w:val="24"/>
        </w:rPr>
        <w:lastRenderedPageBreak/>
        <w:t>Határidő: 2017. július 25.</w:t>
      </w:r>
    </w:p>
    <w:p w:rsidR="00811A71" w:rsidRPr="009D739E" w:rsidRDefault="00811A71" w:rsidP="008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39E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811A71" w:rsidRDefault="00811A71" w:rsidP="008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39E">
        <w:rPr>
          <w:rFonts w:ascii="Times New Roman" w:hAnsi="Times New Roman" w:cs="Times New Roman"/>
          <w:sz w:val="24"/>
          <w:szCs w:val="24"/>
        </w:rPr>
        <w:t xml:space="preserve">Operatív felelős: Torma László aljegyző, </w:t>
      </w:r>
      <w:proofErr w:type="spellStart"/>
      <w:r w:rsidRPr="009D739E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9D739E">
        <w:rPr>
          <w:rFonts w:ascii="Times New Roman" w:hAnsi="Times New Roman" w:cs="Times New Roman"/>
          <w:sz w:val="24"/>
          <w:szCs w:val="24"/>
        </w:rPr>
        <w:t xml:space="preserve"> Ügyvédi Iroda</w:t>
      </w:r>
    </w:p>
    <w:p w:rsidR="001605FF" w:rsidRDefault="001605FF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71" w:rsidRDefault="00811A71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71" w:rsidRDefault="00811A71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71" w:rsidRDefault="00811A71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71" w:rsidRDefault="00811A71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A71" w:rsidRPr="0055294D" w:rsidRDefault="00811A71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AC2DC3" w:rsidRDefault="00AC2DC3" w:rsidP="00AC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DC3" w:rsidRDefault="00AC2DC3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F7D" w:rsidRPr="0055294D" w:rsidRDefault="00E14F7D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157DAC"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>Novák Ferenc</w:t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 Szabóné</w:t>
      </w:r>
      <w:proofErr w:type="gramEnd"/>
      <w:r w:rsidR="004C7555"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210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0545CF">
        <w:rPr>
          <w:rFonts w:ascii="Times New Roman" w:hAnsi="Times New Roman" w:cs="Times New Roman"/>
          <w:sz w:val="24"/>
          <w:szCs w:val="24"/>
        </w:rPr>
        <w:t>augusztus 2</w:t>
      </w:r>
      <w:r w:rsidR="00A90D29">
        <w:rPr>
          <w:rFonts w:ascii="Times New Roman" w:hAnsi="Times New Roman" w:cs="Times New Roman"/>
          <w:sz w:val="24"/>
          <w:szCs w:val="24"/>
        </w:rPr>
        <w:t>8.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25626" w:rsidRDefault="003776DD" w:rsidP="00425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B91514" w:rsidRDefault="00B91514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514" w:rsidRDefault="00B91514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514" w:rsidRDefault="00B91514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DAC" w:rsidRDefault="00157DAC" w:rsidP="00157DA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57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29" w:rsidRDefault="00A90D29" w:rsidP="003C4784">
      <w:pPr>
        <w:spacing w:after="0" w:line="240" w:lineRule="auto"/>
      </w:pPr>
      <w:r>
        <w:separator/>
      </w:r>
    </w:p>
  </w:endnote>
  <w:endnote w:type="continuationSeparator" w:id="0">
    <w:p w:rsidR="00A90D29" w:rsidRDefault="00A90D29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29" w:rsidRDefault="00A90D29" w:rsidP="003C4784">
      <w:pPr>
        <w:spacing w:after="0" w:line="240" w:lineRule="auto"/>
      </w:pPr>
      <w:r>
        <w:separator/>
      </w:r>
    </w:p>
  </w:footnote>
  <w:footnote w:type="continuationSeparator" w:id="0">
    <w:p w:rsidR="00A90D29" w:rsidRDefault="00A90D29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46D9"/>
    <w:multiLevelType w:val="hybridMultilevel"/>
    <w:tmpl w:val="1E620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21"/>
    <w:rsid w:val="000506CE"/>
    <w:rsid w:val="000545CF"/>
    <w:rsid w:val="0008632D"/>
    <w:rsid w:val="00086D55"/>
    <w:rsid w:val="000E4E61"/>
    <w:rsid w:val="00124AC8"/>
    <w:rsid w:val="00130E25"/>
    <w:rsid w:val="00136983"/>
    <w:rsid w:val="00157DAC"/>
    <w:rsid w:val="001605FF"/>
    <w:rsid w:val="001A5B1A"/>
    <w:rsid w:val="001B3A80"/>
    <w:rsid w:val="00210392"/>
    <w:rsid w:val="00293182"/>
    <w:rsid w:val="002F465E"/>
    <w:rsid w:val="002F5B95"/>
    <w:rsid w:val="00300F79"/>
    <w:rsid w:val="0030370F"/>
    <w:rsid w:val="00303D5D"/>
    <w:rsid w:val="003229B0"/>
    <w:rsid w:val="003575DA"/>
    <w:rsid w:val="00365CF1"/>
    <w:rsid w:val="003776DD"/>
    <w:rsid w:val="003908CA"/>
    <w:rsid w:val="003C4784"/>
    <w:rsid w:val="003D700B"/>
    <w:rsid w:val="003E2E8F"/>
    <w:rsid w:val="003F0C68"/>
    <w:rsid w:val="004078D7"/>
    <w:rsid w:val="00414D14"/>
    <w:rsid w:val="00425626"/>
    <w:rsid w:val="004603B1"/>
    <w:rsid w:val="004B6E63"/>
    <w:rsid w:val="004B79F8"/>
    <w:rsid w:val="004C7555"/>
    <w:rsid w:val="004D2D7B"/>
    <w:rsid w:val="004E0ECA"/>
    <w:rsid w:val="00530E3B"/>
    <w:rsid w:val="0055294D"/>
    <w:rsid w:val="00563746"/>
    <w:rsid w:val="0057034D"/>
    <w:rsid w:val="0058692D"/>
    <w:rsid w:val="0059039B"/>
    <w:rsid w:val="00593D4B"/>
    <w:rsid w:val="00597FE4"/>
    <w:rsid w:val="005D14E7"/>
    <w:rsid w:val="00655287"/>
    <w:rsid w:val="006818B9"/>
    <w:rsid w:val="00687D35"/>
    <w:rsid w:val="00690032"/>
    <w:rsid w:val="006976AD"/>
    <w:rsid w:val="006B25E9"/>
    <w:rsid w:val="006B7C6B"/>
    <w:rsid w:val="006C73C7"/>
    <w:rsid w:val="006D7222"/>
    <w:rsid w:val="007051BE"/>
    <w:rsid w:val="007059CF"/>
    <w:rsid w:val="00732A21"/>
    <w:rsid w:val="00752D10"/>
    <w:rsid w:val="00760DDF"/>
    <w:rsid w:val="00770A12"/>
    <w:rsid w:val="00780DF2"/>
    <w:rsid w:val="00794924"/>
    <w:rsid w:val="007B55B3"/>
    <w:rsid w:val="007C6076"/>
    <w:rsid w:val="007C783E"/>
    <w:rsid w:val="00811A71"/>
    <w:rsid w:val="00821540"/>
    <w:rsid w:val="00823258"/>
    <w:rsid w:val="00826BA7"/>
    <w:rsid w:val="00830D30"/>
    <w:rsid w:val="0085514D"/>
    <w:rsid w:val="00881B08"/>
    <w:rsid w:val="00892BB4"/>
    <w:rsid w:val="008A4149"/>
    <w:rsid w:val="008A7158"/>
    <w:rsid w:val="008D3C33"/>
    <w:rsid w:val="00905538"/>
    <w:rsid w:val="00905EC1"/>
    <w:rsid w:val="00912CD4"/>
    <w:rsid w:val="009706D1"/>
    <w:rsid w:val="00982CB4"/>
    <w:rsid w:val="00986386"/>
    <w:rsid w:val="009A28A4"/>
    <w:rsid w:val="009A5CB2"/>
    <w:rsid w:val="009B31D5"/>
    <w:rsid w:val="009C4CC2"/>
    <w:rsid w:val="009E14BD"/>
    <w:rsid w:val="009E3E42"/>
    <w:rsid w:val="009E66B4"/>
    <w:rsid w:val="00A657BF"/>
    <w:rsid w:val="00A90D29"/>
    <w:rsid w:val="00AA77CC"/>
    <w:rsid w:val="00AC2DC3"/>
    <w:rsid w:val="00AF1E24"/>
    <w:rsid w:val="00B60B6D"/>
    <w:rsid w:val="00B67FEE"/>
    <w:rsid w:val="00B91514"/>
    <w:rsid w:val="00BA2C0E"/>
    <w:rsid w:val="00BA592E"/>
    <w:rsid w:val="00BB4A53"/>
    <w:rsid w:val="00BD2699"/>
    <w:rsid w:val="00C62411"/>
    <w:rsid w:val="00C828DC"/>
    <w:rsid w:val="00CB04A8"/>
    <w:rsid w:val="00CB1A5B"/>
    <w:rsid w:val="00CD1E0F"/>
    <w:rsid w:val="00CD4DCD"/>
    <w:rsid w:val="00CF3320"/>
    <w:rsid w:val="00D063CD"/>
    <w:rsid w:val="00D22BB0"/>
    <w:rsid w:val="00D75348"/>
    <w:rsid w:val="00D8257D"/>
    <w:rsid w:val="00D84505"/>
    <w:rsid w:val="00D90598"/>
    <w:rsid w:val="00DC34B3"/>
    <w:rsid w:val="00E0339F"/>
    <w:rsid w:val="00E1408F"/>
    <w:rsid w:val="00E14F7D"/>
    <w:rsid w:val="00E44922"/>
    <w:rsid w:val="00E45193"/>
    <w:rsid w:val="00E75FEE"/>
    <w:rsid w:val="00E83AFF"/>
    <w:rsid w:val="00EA57E5"/>
    <w:rsid w:val="00ED47EF"/>
    <w:rsid w:val="00F41128"/>
    <w:rsid w:val="00F44FF3"/>
    <w:rsid w:val="00F67289"/>
    <w:rsid w:val="00F94966"/>
    <w:rsid w:val="00FA6C95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4FC4-DEAB-4D46-BC6E-44143C22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530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Bodor Johanna</cp:lastModifiedBy>
  <cp:revision>5</cp:revision>
  <cp:lastPrinted>2017-08-28T07:01:00Z</cp:lastPrinted>
  <dcterms:created xsi:type="dcterms:W3CDTF">2017-08-28T06:35:00Z</dcterms:created>
  <dcterms:modified xsi:type="dcterms:W3CDTF">2017-08-28T07:01:00Z</dcterms:modified>
</cp:coreProperties>
</file>