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03" w:rsidRDefault="00965970" w:rsidP="00661E0F">
      <w:pPr>
        <w:pStyle w:val="Szvegtrz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Zalakaros Város Önkormányzata </w:t>
      </w:r>
      <w:r w:rsidR="0030370F" w:rsidRPr="006B7E56">
        <w:rPr>
          <w:rFonts w:ascii="Times New Roman" w:hAnsi="Times New Roman" w:cs="Times New Roman"/>
          <w:b/>
          <w:sz w:val="24"/>
          <w:szCs w:val="24"/>
        </w:rPr>
        <w:t>Képvi</w:t>
      </w:r>
      <w:r w:rsidR="009E3E42" w:rsidRPr="006B7E56">
        <w:rPr>
          <w:rFonts w:ascii="Times New Roman" w:hAnsi="Times New Roman" w:cs="Times New Roman"/>
          <w:b/>
          <w:sz w:val="24"/>
          <w:szCs w:val="24"/>
        </w:rPr>
        <w:t>s</w:t>
      </w:r>
      <w:r w:rsidR="000506CE" w:rsidRPr="006B7E56">
        <w:rPr>
          <w:rFonts w:ascii="Times New Roman" w:hAnsi="Times New Roman" w:cs="Times New Roman"/>
          <w:b/>
          <w:sz w:val="24"/>
          <w:szCs w:val="24"/>
        </w:rPr>
        <w:t>előtestülete</w:t>
      </w:r>
      <w:r w:rsidR="008F5703">
        <w:rPr>
          <w:rFonts w:ascii="Times New Roman" w:hAnsi="Times New Roman" w:cs="Times New Roman"/>
          <w:b/>
          <w:sz w:val="24"/>
          <w:szCs w:val="24"/>
        </w:rPr>
        <w:t xml:space="preserve"> és</w:t>
      </w:r>
    </w:p>
    <w:p w:rsidR="008F5703" w:rsidRDefault="006B7E56" w:rsidP="00661E0F">
      <w:pPr>
        <w:pStyle w:val="Szvegtrz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56">
        <w:rPr>
          <w:rFonts w:ascii="Times New Roman" w:hAnsi="Times New Roman" w:cs="Times New Roman"/>
          <w:b/>
          <w:sz w:val="24"/>
          <w:szCs w:val="24"/>
        </w:rPr>
        <w:t>Zalamerenye Község Önkormányzata Képviselőtestülete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A5B" w:rsidRPr="006B7E56" w:rsidRDefault="005D14E7" w:rsidP="00661E0F">
      <w:pPr>
        <w:pStyle w:val="Szvegtrz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56">
        <w:rPr>
          <w:rFonts w:ascii="Times New Roman" w:hAnsi="Times New Roman" w:cs="Times New Roman"/>
          <w:b/>
          <w:sz w:val="24"/>
          <w:szCs w:val="24"/>
        </w:rPr>
        <w:t>201</w:t>
      </w:r>
      <w:r w:rsidR="008F5703">
        <w:rPr>
          <w:rFonts w:ascii="Times New Roman" w:hAnsi="Times New Roman" w:cs="Times New Roman"/>
          <w:b/>
          <w:sz w:val="24"/>
          <w:szCs w:val="24"/>
        </w:rPr>
        <w:t>9. december 12</w:t>
      </w:r>
      <w:r w:rsidR="003575DA" w:rsidRPr="006B7E56">
        <w:rPr>
          <w:rFonts w:ascii="Times New Roman" w:hAnsi="Times New Roman" w:cs="Times New Roman"/>
          <w:b/>
          <w:sz w:val="24"/>
          <w:szCs w:val="24"/>
        </w:rPr>
        <w:t>-</w:t>
      </w:r>
      <w:r w:rsidR="008F5703">
        <w:rPr>
          <w:rFonts w:ascii="Times New Roman" w:hAnsi="Times New Roman" w:cs="Times New Roman"/>
          <w:b/>
          <w:sz w:val="24"/>
          <w:szCs w:val="24"/>
        </w:rPr>
        <w:t>én tartott</w:t>
      </w:r>
      <w:r w:rsidR="003575DA" w:rsidRPr="006B7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E56">
        <w:rPr>
          <w:rFonts w:ascii="Times New Roman" w:hAnsi="Times New Roman" w:cs="Times New Roman"/>
          <w:b/>
          <w:sz w:val="24"/>
          <w:szCs w:val="24"/>
        </w:rPr>
        <w:t xml:space="preserve">együttes </w:t>
      </w:r>
      <w:r w:rsidR="003575DA" w:rsidRPr="006B7E56">
        <w:rPr>
          <w:rFonts w:ascii="Times New Roman" w:hAnsi="Times New Roman" w:cs="Times New Roman"/>
          <w:b/>
          <w:sz w:val="24"/>
          <w:szCs w:val="24"/>
        </w:rPr>
        <w:t>ülésén hozott határozat</w:t>
      </w:r>
      <w:bookmarkStart w:id="0" w:name="_GoBack"/>
      <w:bookmarkEnd w:id="0"/>
      <w:r w:rsidR="003575DA" w:rsidRPr="006B7E56">
        <w:rPr>
          <w:rFonts w:ascii="Times New Roman" w:hAnsi="Times New Roman" w:cs="Times New Roman"/>
          <w:b/>
          <w:sz w:val="24"/>
          <w:szCs w:val="24"/>
        </w:rPr>
        <w:t>ról</w:t>
      </w:r>
    </w:p>
    <w:p w:rsidR="003575DA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03" w:rsidRPr="0055294D" w:rsidRDefault="008F5703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CA2E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5703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Tartalom</w:t>
      </w:r>
    </w:p>
    <w:p w:rsidR="008D1EF5" w:rsidRDefault="008D1EF5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8D1EF5" w:rsidRDefault="008D1EF5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74900" w:rsidRDefault="00CA2E11" w:rsidP="003037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E11">
        <w:rPr>
          <w:rFonts w:ascii="Times New Roman" w:hAnsi="Times New Roman" w:cs="Times New Roman"/>
          <w:sz w:val="24"/>
          <w:szCs w:val="24"/>
        </w:rPr>
        <w:t>Zalakaros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5703">
        <w:rPr>
          <w:rFonts w:ascii="Times New Roman" w:hAnsi="Times New Roman" w:cs="Times New Roman"/>
          <w:sz w:val="24"/>
          <w:szCs w:val="24"/>
        </w:rPr>
        <w:t>335</w:t>
      </w:r>
      <w:r w:rsidRPr="00CA2E11">
        <w:rPr>
          <w:rFonts w:ascii="Times New Roman" w:hAnsi="Times New Roman" w:cs="Times New Roman"/>
          <w:sz w:val="24"/>
          <w:szCs w:val="24"/>
        </w:rPr>
        <w:t>/201</w:t>
      </w:r>
      <w:r w:rsidR="008F5703">
        <w:rPr>
          <w:rFonts w:ascii="Times New Roman" w:hAnsi="Times New Roman" w:cs="Times New Roman"/>
          <w:sz w:val="24"/>
          <w:szCs w:val="24"/>
        </w:rPr>
        <w:t>9</w:t>
      </w:r>
      <w:r w:rsidRPr="00CA2E11">
        <w:rPr>
          <w:rFonts w:ascii="Times New Roman" w:hAnsi="Times New Roman" w:cs="Times New Roman"/>
          <w:sz w:val="24"/>
          <w:szCs w:val="24"/>
        </w:rPr>
        <w:t>. (</w:t>
      </w:r>
      <w:r w:rsidR="008F5703">
        <w:rPr>
          <w:rFonts w:ascii="Times New Roman" w:hAnsi="Times New Roman" w:cs="Times New Roman"/>
          <w:sz w:val="24"/>
          <w:szCs w:val="24"/>
        </w:rPr>
        <w:t>XII.12</w:t>
      </w:r>
      <w:r w:rsidRPr="00CA2E1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4900" w:rsidRPr="00CA2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F5703" w:rsidRPr="008F5703">
        <w:rPr>
          <w:rFonts w:ascii="Times New Roman" w:hAnsi="Times New Roman"/>
          <w:bCs/>
          <w:sz w:val="24"/>
          <w:szCs w:val="24"/>
        </w:rPr>
        <w:t xml:space="preserve">A Zalakarosi Közös Önkormányzati Hivatal létrehozására </w:t>
      </w:r>
      <w:r w:rsidR="008F5703">
        <w:rPr>
          <w:rFonts w:ascii="Times New Roman" w:hAnsi="Times New Roman"/>
          <w:bCs/>
          <w:sz w:val="24"/>
          <w:szCs w:val="24"/>
        </w:rPr>
        <w:br/>
      </w:r>
      <w:r w:rsidR="008F5703">
        <w:rPr>
          <w:rFonts w:ascii="Times New Roman" w:hAnsi="Times New Roman" w:cs="Times New Roman"/>
          <w:sz w:val="24"/>
          <w:szCs w:val="24"/>
        </w:rPr>
        <w:t>Zalamerenye: 104</w:t>
      </w:r>
      <w:r w:rsidR="008F5703" w:rsidRPr="00CA2E1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8F570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F5703" w:rsidRPr="00CA2E11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8F5703">
        <w:rPr>
          <w:rFonts w:ascii="Times New Roman" w:hAnsi="Times New Roman" w:cs="Times New Roman"/>
          <w:color w:val="000000" w:themeColor="text1"/>
          <w:sz w:val="24"/>
          <w:szCs w:val="24"/>
        </w:rPr>
        <w:t>XII.12</w:t>
      </w:r>
      <w:r w:rsidR="008F5703" w:rsidRPr="00CA2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8F5703">
        <w:rPr>
          <w:rFonts w:ascii="Times New Roman" w:hAnsi="Times New Roman" w:cs="Times New Roman"/>
          <w:sz w:val="24"/>
          <w:szCs w:val="24"/>
        </w:rPr>
        <w:t xml:space="preserve"> </w:t>
      </w:r>
      <w:r w:rsidR="008F5703" w:rsidRPr="00CA2E11">
        <w:rPr>
          <w:rFonts w:ascii="Times New Roman" w:hAnsi="Times New Roman" w:cs="Times New Roman"/>
          <w:sz w:val="24"/>
          <w:szCs w:val="24"/>
        </w:rPr>
        <w:t xml:space="preserve"> </w:t>
      </w:r>
      <w:r w:rsidR="008F5703" w:rsidRPr="008F5703">
        <w:rPr>
          <w:rFonts w:ascii="Times New Roman" w:hAnsi="Times New Roman"/>
          <w:bCs/>
          <w:sz w:val="24"/>
          <w:szCs w:val="24"/>
        </w:rPr>
        <w:t>és fenntartására vonatkoz</w:t>
      </w:r>
      <w:r w:rsidR="008F5703">
        <w:rPr>
          <w:rFonts w:ascii="Times New Roman" w:hAnsi="Times New Roman"/>
          <w:bCs/>
          <w:sz w:val="24"/>
          <w:szCs w:val="24"/>
        </w:rPr>
        <w:t>ó</w:t>
      </w:r>
      <w:r w:rsidR="008F5703" w:rsidRPr="008F5703">
        <w:rPr>
          <w:rFonts w:ascii="Times New Roman" w:hAnsi="Times New Roman"/>
          <w:bCs/>
          <w:sz w:val="24"/>
          <w:szCs w:val="24"/>
        </w:rPr>
        <w:t xml:space="preserve"> megállapodás elfogadása és az </w:t>
      </w:r>
      <w:r w:rsidR="008F5703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</w:t>
      </w:r>
      <w:r w:rsidR="008F5703" w:rsidRPr="008F5703">
        <w:rPr>
          <w:rFonts w:ascii="Times New Roman" w:hAnsi="Times New Roman"/>
          <w:bCs/>
          <w:sz w:val="24"/>
          <w:szCs w:val="24"/>
        </w:rPr>
        <w:t>alapító okirat módosítása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CA2E11" w:rsidRDefault="00CA2E11" w:rsidP="003037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370F" w:rsidRPr="008F5703" w:rsidRDefault="00CA2E11" w:rsidP="008F5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F5703">
        <w:rPr>
          <w:rFonts w:ascii="Times New Roman" w:hAnsi="Times New Roman" w:cs="Times New Roman"/>
          <w:b/>
          <w:sz w:val="24"/>
          <w:szCs w:val="24"/>
        </w:rPr>
        <w:t>Z</w:t>
      </w:r>
      <w:r w:rsidR="0030370F" w:rsidRPr="0055294D">
        <w:rPr>
          <w:rFonts w:ascii="Times New Roman" w:hAnsi="Times New Roman" w:cs="Times New Roman"/>
          <w:b/>
          <w:sz w:val="24"/>
          <w:szCs w:val="24"/>
        </w:rPr>
        <w:t>árt:</w:t>
      </w:r>
      <w:r w:rsidR="006B7E56" w:rsidRPr="006B7E56">
        <w:rPr>
          <w:b/>
          <w:sz w:val="40"/>
          <w:szCs w:val="40"/>
        </w:rPr>
        <w:t xml:space="preserve"> </w:t>
      </w:r>
    </w:p>
    <w:p w:rsidR="00965970" w:rsidRPr="00965970" w:rsidRDefault="00965970" w:rsidP="00965970">
      <w:pPr>
        <w:pStyle w:val="Szvegtrzs"/>
        <w:spacing w:after="0"/>
        <w:rPr>
          <w:b/>
          <w:sz w:val="40"/>
          <w:szCs w:val="40"/>
        </w:rPr>
      </w:pPr>
    </w:p>
    <w:p w:rsidR="008F5703" w:rsidRDefault="003F0C68" w:rsidP="0096597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5970">
        <w:rPr>
          <w:rFonts w:ascii="Times New Roman" w:hAnsi="Times New Roman" w:cs="Times New Roman"/>
          <w:sz w:val="24"/>
          <w:szCs w:val="24"/>
        </w:rPr>
        <w:br/>
      </w:r>
    </w:p>
    <w:p w:rsidR="008F5703" w:rsidRDefault="008F5703" w:rsidP="00965970">
      <w:pPr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DC34B3" w:rsidRDefault="00965970" w:rsidP="0096597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14F6C" w:rsidRPr="0055294D" w:rsidRDefault="00F14F6C" w:rsidP="00F14F6C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EF5">
        <w:rPr>
          <w:rFonts w:ascii="Times New Roman" w:hAnsi="Times New Roman" w:cs="Times New Roman"/>
          <w:b/>
          <w:sz w:val="24"/>
          <w:szCs w:val="24"/>
        </w:rPr>
        <w:lastRenderedPageBreak/>
        <w:t>Kivonat:</w:t>
      </w:r>
      <w:r w:rsidRPr="008D1EF5">
        <w:rPr>
          <w:rFonts w:ascii="Times New Roman" w:hAnsi="Times New Roman" w:cs="Times New Roman"/>
          <w:sz w:val="24"/>
          <w:szCs w:val="24"/>
        </w:rPr>
        <w:t xml:space="preserve"> A Zalakaros Város Önkormányzata Képviselőtestülete</w:t>
      </w:r>
      <w:r w:rsidR="00E33A1E">
        <w:rPr>
          <w:rFonts w:ascii="Times New Roman" w:hAnsi="Times New Roman" w:cs="Times New Roman"/>
          <w:sz w:val="24"/>
          <w:szCs w:val="24"/>
        </w:rPr>
        <w:t xml:space="preserve"> és </w:t>
      </w:r>
      <w:r w:rsidRPr="008D1EF5">
        <w:rPr>
          <w:rFonts w:ascii="Times New Roman" w:hAnsi="Times New Roman" w:cs="Times New Roman"/>
          <w:sz w:val="24"/>
          <w:szCs w:val="24"/>
        </w:rPr>
        <w:t xml:space="preserve">Zalamerenye Község Önkormányzata Képviselőtestülete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33A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3A1E">
        <w:rPr>
          <w:rFonts w:ascii="Times New Roman" w:hAnsi="Times New Roman" w:cs="Times New Roman"/>
          <w:sz w:val="24"/>
          <w:szCs w:val="24"/>
        </w:rPr>
        <w:t>december 12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</w:t>
      </w:r>
      <w:r>
        <w:rPr>
          <w:rFonts w:ascii="Times New Roman" w:hAnsi="Times New Roman" w:cs="Times New Roman"/>
          <w:sz w:val="24"/>
          <w:szCs w:val="24"/>
        </w:rPr>
        <w:t xml:space="preserve">együttes </w:t>
      </w:r>
      <w:r w:rsidRPr="0055294D">
        <w:rPr>
          <w:rFonts w:ascii="Times New Roman" w:hAnsi="Times New Roman" w:cs="Times New Roman"/>
          <w:sz w:val="24"/>
          <w:szCs w:val="24"/>
        </w:rPr>
        <w:t>ülésének jegyzőkönyvéből</w:t>
      </w: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Pr="00E33A1E" w:rsidRDefault="008F5703" w:rsidP="008F57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Zalakaros Város Önkormányzata </w:t>
      </w:r>
      <w:r w:rsidR="00E33A1E" w:rsidRPr="00E33A1E">
        <w:rPr>
          <w:rFonts w:ascii="Times New Roman" w:hAnsi="Times New Roman" w:cs="Times New Roman"/>
          <w:b/>
          <w:bCs/>
          <w:sz w:val="24"/>
          <w:szCs w:val="24"/>
        </w:rPr>
        <w:t>Képviselőtestület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33A1E" w:rsidRPr="00E33A1E">
        <w:rPr>
          <w:rFonts w:ascii="Times New Roman" w:hAnsi="Times New Roman" w:cs="Times New Roman"/>
          <w:b/>
          <w:bCs/>
          <w:sz w:val="24"/>
          <w:szCs w:val="24"/>
        </w:rPr>
        <w:t xml:space="preserve"> 335/2019. (XII.12.) számú határozata:</w:t>
      </w:r>
    </w:p>
    <w:p w:rsidR="00F14F6C" w:rsidRDefault="00F14F6C" w:rsidP="00F1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1./ Zalakaros Város Önkormányzata Képviselőtestülete egyetért azzal, hogy a három település – Zalakaros, Zalamerenye, Zalaszabar- </w:t>
      </w:r>
      <w:r w:rsidRPr="00A74B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által létrehozott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Zalakarosi Közös Önkormányzati Hivatalból Zalaszabar község önkormányzata kiváljon és az a 2020. január 1-jétől létrejövő Garabonci Közös Önkormányzati Hivatalhoz csatlakozzon.</w:t>
      </w: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2./ Zalakaros Város Önkormányzata Képviselőtestülete a kiválás tudomásul vételével a Zalakarosi székhellyel működő Zalakarosi KÖH további fenntartásáról dönt Zalakaros Város és Zalamerenye Község Önkormányzatainak részvételével.</w:t>
      </w: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3./ Zalakaros Város Önkormányzata Képviselőtestülete egyetért a Zalakarosi Közös Önkormányzati Hivatal létrehozására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és f</w:t>
      </w:r>
      <w:r w:rsidRPr="001F532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enntartásár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 szóló megállapodás tartalmával, azzal a kiegészítéssel, hogy a megállapodást évente felül kell vizsgálni. </w:t>
      </w: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4./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Önkormányzata Képviselőtestülete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felhatalmazza a polgármestert</w:t>
      </w:r>
      <w:r w:rsidRPr="008E650B">
        <w:t xml:space="preserve"> </w:t>
      </w:r>
      <w:r w:rsidRPr="008E650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 Zalakarosi Közös Önkormányzati Hivatal létrehozására és fenntartására szóló megállapodás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aláírására.</w:t>
      </w: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Határidő: </w:t>
      </w:r>
      <w:r w:rsidR="008F570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azonnal</w:t>
      </w: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Felelős: </w:t>
      </w:r>
      <w:r w:rsidR="008F570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Novák Ferenc polgármester</w:t>
      </w: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Operatív felelős: Szabóné dr. Csányi Marianna jegyző</w:t>
      </w:r>
    </w:p>
    <w:p w:rsidR="00E33A1E" w:rsidRDefault="00E33A1E" w:rsidP="00E33A1E">
      <w:pPr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Torma László aljegyző</w:t>
      </w:r>
    </w:p>
    <w:p w:rsidR="00E33A1E" w:rsidRPr="008E650B" w:rsidRDefault="00E33A1E" w:rsidP="00E33A1E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E65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II.</w:t>
      </w:r>
    </w:p>
    <w:p w:rsidR="00E33A1E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3A1E" w:rsidRPr="008065FB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65FB">
        <w:rPr>
          <w:rFonts w:ascii="Times New Roman" w:eastAsia="Calibri" w:hAnsi="Times New Roman" w:cs="Times New Roman"/>
          <w:sz w:val="24"/>
          <w:szCs w:val="24"/>
          <w:lang w:eastAsia="ar-SA"/>
        </w:rPr>
        <w:t>1./ Zalakaros Város Önkormányzat Képviselőtestülete egyetért a Zalaszabar Község Önkormányzat Képviselőtestületének kiválása miatt indokolttá váló - Zalakaros, Zalamerenye, Zalaszabar által létrehozott - Zalakarosi Közös Önkormányzati Hivatal Alapító Okiratának módosításával.</w:t>
      </w:r>
    </w:p>
    <w:p w:rsidR="00E33A1E" w:rsidRPr="008065FB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65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2./ Zalakaros Város Önkormányzat Képviselőtestülete felhatalmazza a polgármestert a jelen határozat 1. mellékletét képező Módosító Okirat, és az annak felhasználásával készült, 2. mellékletét képező egységes szerkezetű Alapító Okirat aláírására és kiadására. </w:t>
      </w:r>
    </w:p>
    <w:p w:rsidR="00E33A1E" w:rsidRPr="008065FB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65FB">
        <w:rPr>
          <w:rFonts w:ascii="Times New Roman" w:eastAsia="Calibri" w:hAnsi="Times New Roman" w:cs="Times New Roman"/>
          <w:sz w:val="24"/>
          <w:szCs w:val="24"/>
          <w:lang w:eastAsia="ar-SA"/>
        </w:rPr>
        <w:t>3./ Zalakaros Város Önkormányzat Képviselőtestülete felkéri a jegyzőt, hogy soron kívül gondoskodjon az 2. pontban meghatározott dokumentumoknak a Magyar Államkincstár Zala Megyei Igazgatóságához való megküldéséről.</w:t>
      </w:r>
    </w:p>
    <w:p w:rsidR="00E33A1E" w:rsidRPr="008065FB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33A1E" w:rsidRPr="008065FB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065F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Határidő: </w:t>
      </w:r>
      <w:r w:rsidR="008F570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azonnal</w:t>
      </w:r>
    </w:p>
    <w:p w:rsidR="00E33A1E" w:rsidRPr="008065FB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065F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Felelős: </w:t>
      </w:r>
      <w:r w:rsidR="008F570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</w:t>
      </w:r>
      <w:r w:rsidRPr="008065F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Novák Ferenc polgármester</w:t>
      </w:r>
    </w:p>
    <w:p w:rsidR="00E33A1E" w:rsidRPr="008065FB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065F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Operatív felelős: Szabóné dr. Csányi Marianna jegyző</w:t>
      </w:r>
    </w:p>
    <w:p w:rsidR="00E33A1E" w:rsidRPr="008065FB" w:rsidRDefault="00E33A1E" w:rsidP="00E33A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065F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Torma László aljegyző</w:t>
      </w:r>
    </w:p>
    <w:p w:rsidR="00F14F6C" w:rsidRDefault="00F14F6C" w:rsidP="00F1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703" w:rsidRPr="00E33A1E" w:rsidRDefault="008F5703" w:rsidP="008F57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Zalamerenye Község Önkormányzata </w:t>
      </w:r>
      <w:r w:rsidRPr="00E33A1E">
        <w:rPr>
          <w:rFonts w:ascii="Times New Roman" w:hAnsi="Times New Roman" w:cs="Times New Roman"/>
          <w:b/>
          <w:bCs/>
          <w:sz w:val="24"/>
          <w:szCs w:val="24"/>
        </w:rPr>
        <w:t>Képviselőtestület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33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104</w:t>
      </w:r>
      <w:r w:rsidRPr="00E33A1E">
        <w:rPr>
          <w:rFonts w:ascii="Times New Roman" w:hAnsi="Times New Roman" w:cs="Times New Roman"/>
          <w:b/>
          <w:bCs/>
          <w:sz w:val="24"/>
          <w:szCs w:val="24"/>
        </w:rPr>
        <w:t>/2019. (XII.12.) számú határozata:</w:t>
      </w:r>
    </w:p>
    <w:p w:rsidR="00E33A1E" w:rsidRDefault="00E33A1E" w:rsidP="00F1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1./ Zalamerenye Község Önkormányzata Képviselőtestülete egyetért azzal, hogy a három település – Zalakaros, Zalamerenye, Zalaszabar- </w:t>
      </w:r>
      <w:r w:rsidRPr="00A74B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által létrehozott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Zalakarosi Közös Önkormányzati Hivatalból Zalaszabar község önkormányzata kiváljon és az a 2020. január 1-jétől létrejövő Garabonci Közös Önkormányzati Hivatalhoz csatlakozzon.</w:t>
      </w: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2./ Zalamerenye Község Önkormányzata Képviselőtestülete a kiválás tudomásul vételével a Zalakarosi székhellyel működő Zalakarosi KÖH további fenntartásáról dönt Zalakaros Város és Zalamerenye Község Önkormányzatainak részvételével.</w:t>
      </w: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3./ Zalamerenye Község Önkormányzata Képviselőtestülete egyetért a Zalakarosi Közös Önkormányzati Hivatal létrehozására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és f</w:t>
      </w:r>
      <w:r w:rsidRPr="001F532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enntartásár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 szóló megállapodás tartalmával.</w:t>
      </w: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4./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Zalamerenye Község Önkormányzata Képviselőtestülete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felhatalmazza a polgármestert</w:t>
      </w:r>
      <w:r w:rsidRPr="008E650B">
        <w:t xml:space="preserve"> </w:t>
      </w:r>
      <w:r w:rsidRPr="008E650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 Zalakarosi Közös Önkormányzati Hivatal létrehozására és fenntartására szóló megállapodás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aláírására.</w:t>
      </w: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Határidő:             azonnal</w:t>
      </w: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Felelős:               Herodek Miklós József polgármester</w:t>
      </w: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Operatív felelős: Szabóné dr. Csányi Marianna jegyző</w:t>
      </w:r>
    </w:p>
    <w:p w:rsidR="008F5703" w:rsidRDefault="008F5703" w:rsidP="008F5703">
      <w:pPr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Torma László aljegyző</w:t>
      </w:r>
    </w:p>
    <w:p w:rsidR="008F5703" w:rsidRPr="008E650B" w:rsidRDefault="008F5703" w:rsidP="008F5703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E650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II.</w:t>
      </w:r>
    </w:p>
    <w:p w:rsidR="008F5703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5703" w:rsidRPr="00983ABC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3ABC">
        <w:rPr>
          <w:rFonts w:ascii="Times New Roman" w:eastAsia="Calibri" w:hAnsi="Times New Roman" w:cs="Times New Roman"/>
          <w:sz w:val="24"/>
          <w:szCs w:val="24"/>
          <w:lang w:eastAsia="ar-SA"/>
        </w:rPr>
        <w:t>1./ Zalamerenye Község Önkormányzat Képviselőtestülete egyetért a Zalaszabar Község Önkormányzat Képviselőtestületének kiválása miatt indokolttá váló - Zalakaros, Zalamerenye, Zalaszabar által létrehozott - Zalakarosi Közös Önkormányzati Hivatal Alapító Okiratának módosításával.</w:t>
      </w:r>
    </w:p>
    <w:p w:rsidR="008F5703" w:rsidRPr="00983ABC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3A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2./ Zalamerenye Község Önkormányzat Képviselőtestülete felhatalmazza a polgármestert a jelen határozat 1. mellékletét képező Módosító Okirat, és az annak felhasználásával készült, 2. mellékletét képező egységes szerkezetű Alapító Okirat aláírására és kiadására. </w:t>
      </w:r>
    </w:p>
    <w:p w:rsidR="008F5703" w:rsidRPr="00983ABC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3ABC">
        <w:rPr>
          <w:rFonts w:ascii="Times New Roman" w:eastAsia="Calibri" w:hAnsi="Times New Roman" w:cs="Times New Roman"/>
          <w:sz w:val="24"/>
          <w:szCs w:val="24"/>
          <w:lang w:eastAsia="ar-SA"/>
        </w:rPr>
        <w:t>3./ Zalamerenye Község Önkormányzat Képviselőtestülete felkéri a jegyzőt, hogy soron kívül gondoskodjon az 2. pontban meghatározott dokumentumoknak a Magyar Államkincstár Zala Megyei Igazgatóságához való megküldéséről.</w:t>
      </w:r>
    </w:p>
    <w:p w:rsidR="008F5703" w:rsidRPr="00983ABC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F5703" w:rsidRPr="00983ABC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83AB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Határidő: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</w:t>
      </w:r>
      <w:r w:rsidRPr="00983AB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azonnal</w:t>
      </w:r>
    </w:p>
    <w:p w:rsidR="008F5703" w:rsidRPr="00983ABC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83AB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Felelős: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</w:t>
      </w:r>
      <w:r w:rsidRPr="00983AB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Herodek Miklós József polgármester</w:t>
      </w:r>
    </w:p>
    <w:p w:rsidR="008F5703" w:rsidRPr="00983ABC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83AB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Operatív felelős: Szabóné dr. Csányi Marianna jegyző</w:t>
      </w:r>
    </w:p>
    <w:p w:rsidR="008F5703" w:rsidRPr="00983ABC" w:rsidRDefault="008F5703" w:rsidP="008F57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83AB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Torma László aljegyző</w:t>
      </w:r>
    </w:p>
    <w:p w:rsidR="00E33A1E" w:rsidRDefault="00E33A1E" w:rsidP="00F1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703" w:rsidRDefault="008F5703" w:rsidP="00F1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703" w:rsidRDefault="008F5703" w:rsidP="00F1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703" w:rsidRDefault="008F5703" w:rsidP="00F1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703" w:rsidRDefault="008F5703" w:rsidP="00F1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703" w:rsidRPr="0055294D" w:rsidRDefault="008F5703" w:rsidP="00F1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703" w:rsidRDefault="008F5703" w:rsidP="00F14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703" w:rsidRDefault="008F5703" w:rsidP="00F14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03" w:rsidRDefault="008F5703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Pr="0055294D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3A1E">
        <w:rPr>
          <w:rFonts w:ascii="Times New Roman" w:hAnsi="Times New Roman" w:cs="Times New Roman"/>
          <w:sz w:val="24"/>
          <w:szCs w:val="24"/>
        </w:rPr>
        <w:t xml:space="preserve">                                               Herodek Miklós József </w:t>
      </w:r>
      <w:r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                                                                         </w:t>
      </w:r>
      <w:r w:rsidR="00E33A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Pr="0055294D" w:rsidRDefault="00F14F6C" w:rsidP="00F14F6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Csányi Marianna s.k.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F14F6C" w:rsidRPr="0055294D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E33A1E">
        <w:rPr>
          <w:rFonts w:ascii="Times New Roman" w:hAnsi="Times New Roman" w:cs="Times New Roman"/>
          <w:sz w:val="24"/>
          <w:szCs w:val="24"/>
        </w:rPr>
        <w:t xml:space="preserve">2019. december </w:t>
      </w:r>
      <w:r w:rsidR="008F5703">
        <w:rPr>
          <w:rFonts w:ascii="Times New Roman" w:hAnsi="Times New Roman" w:cs="Times New Roman"/>
          <w:sz w:val="24"/>
          <w:szCs w:val="24"/>
        </w:rPr>
        <w:t>1</w:t>
      </w:r>
      <w:r w:rsidR="002F568A">
        <w:rPr>
          <w:rFonts w:ascii="Times New Roman" w:hAnsi="Times New Roman" w:cs="Times New Roman"/>
          <w:sz w:val="24"/>
          <w:szCs w:val="24"/>
        </w:rPr>
        <w:t>3</w:t>
      </w:r>
      <w:r w:rsidR="008F57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03" w:rsidRDefault="008F5703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Pr="0055294D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Pr="000506CE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8B9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30" w:rsidRDefault="00CF7130" w:rsidP="003C4784">
      <w:pPr>
        <w:spacing w:after="0" w:line="240" w:lineRule="auto"/>
      </w:pPr>
      <w:r>
        <w:separator/>
      </w:r>
    </w:p>
  </w:endnote>
  <w:endnote w:type="continuationSeparator" w:id="0">
    <w:p w:rsidR="00CF7130" w:rsidRDefault="00CF7130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30" w:rsidRDefault="00CF7130" w:rsidP="003C4784">
      <w:pPr>
        <w:spacing w:after="0" w:line="240" w:lineRule="auto"/>
      </w:pPr>
      <w:r>
        <w:separator/>
      </w:r>
    </w:p>
  </w:footnote>
  <w:footnote w:type="continuationSeparator" w:id="0">
    <w:p w:rsidR="00CF7130" w:rsidRDefault="00CF7130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506CE"/>
    <w:rsid w:val="0008632D"/>
    <w:rsid w:val="00086D55"/>
    <w:rsid w:val="000E4E61"/>
    <w:rsid w:val="00124AC8"/>
    <w:rsid w:val="00130E25"/>
    <w:rsid w:val="001605FF"/>
    <w:rsid w:val="00162B49"/>
    <w:rsid w:val="001A5B1A"/>
    <w:rsid w:val="001B3A80"/>
    <w:rsid w:val="001B6413"/>
    <w:rsid w:val="00210392"/>
    <w:rsid w:val="00293182"/>
    <w:rsid w:val="002F465E"/>
    <w:rsid w:val="002F568A"/>
    <w:rsid w:val="00300F79"/>
    <w:rsid w:val="0030370F"/>
    <w:rsid w:val="00303D5D"/>
    <w:rsid w:val="003229B0"/>
    <w:rsid w:val="00333A37"/>
    <w:rsid w:val="003575DA"/>
    <w:rsid w:val="00364AD9"/>
    <w:rsid w:val="00365CF1"/>
    <w:rsid w:val="003776DD"/>
    <w:rsid w:val="003908CA"/>
    <w:rsid w:val="003C4784"/>
    <w:rsid w:val="003C7323"/>
    <w:rsid w:val="003D700B"/>
    <w:rsid w:val="003D7F0C"/>
    <w:rsid w:val="003E2E8F"/>
    <w:rsid w:val="003F0C68"/>
    <w:rsid w:val="004078D7"/>
    <w:rsid w:val="00414D14"/>
    <w:rsid w:val="00450808"/>
    <w:rsid w:val="004603B1"/>
    <w:rsid w:val="004B6E63"/>
    <w:rsid w:val="004B79F8"/>
    <w:rsid w:val="004C7555"/>
    <w:rsid w:val="004D2D7B"/>
    <w:rsid w:val="004D4C76"/>
    <w:rsid w:val="004E0ECA"/>
    <w:rsid w:val="0055294D"/>
    <w:rsid w:val="00563746"/>
    <w:rsid w:val="0057034D"/>
    <w:rsid w:val="0058692D"/>
    <w:rsid w:val="0059039B"/>
    <w:rsid w:val="00593D4B"/>
    <w:rsid w:val="00595982"/>
    <w:rsid w:val="00597FE4"/>
    <w:rsid w:val="005D14E7"/>
    <w:rsid w:val="00602DE7"/>
    <w:rsid w:val="006120B3"/>
    <w:rsid w:val="00615E78"/>
    <w:rsid w:val="00655287"/>
    <w:rsid w:val="00661E0F"/>
    <w:rsid w:val="006818B9"/>
    <w:rsid w:val="00690032"/>
    <w:rsid w:val="006976AD"/>
    <w:rsid w:val="006B25E9"/>
    <w:rsid w:val="006B7C6B"/>
    <w:rsid w:val="006B7E56"/>
    <w:rsid w:val="006C73C7"/>
    <w:rsid w:val="006D7222"/>
    <w:rsid w:val="00727245"/>
    <w:rsid w:val="00732A21"/>
    <w:rsid w:val="00752D10"/>
    <w:rsid w:val="00760DDF"/>
    <w:rsid w:val="00770A12"/>
    <w:rsid w:val="00794924"/>
    <w:rsid w:val="007B55B3"/>
    <w:rsid w:val="007C6076"/>
    <w:rsid w:val="007C783E"/>
    <w:rsid w:val="00821540"/>
    <w:rsid w:val="00823258"/>
    <w:rsid w:val="00826BA7"/>
    <w:rsid w:val="00830D30"/>
    <w:rsid w:val="0085514D"/>
    <w:rsid w:val="00881B08"/>
    <w:rsid w:val="00892BB4"/>
    <w:rsid w:val="008A4149"/>
    <w:rsid w:val="008D1EF5"/>
    <w:rsid w:val="008D5F62"/>
    <w:rsid w:val="008E78B0"/>
    <w:rsid w:val="008F5703"/>
    <w:rsid w:val="00905538"/>
    <w:rsid w:val="00912CD4"/>
    <w:rsid w:val="00965970"/>
    <w:rsid w:val="009706D1"/>
    <w:rsid w:val="00974900"/>
    <w:rsid w:val="00982CB4"/>
    <w:rsid w:val="00986386"/>
    <w:rsid w:val="009A28A4"/>
    <w:rsid w:val="009A5CB2"/>
    <w:rsid w:val="009B31D5"/>
    <w:rsid w:val="009C4CC2"/>
    <w:rsid w:val="009E3740"/>
    <w:rsid w:val="009E3E42"/>
    <w:rsid w:val="009E66B4"/>
    <w:rsid w:val="00A30AC0"/>
    <w:rsid w:val="00A657BF"/>
    <w:rsid w:val="00AA77CC"/>
    <w:rsid w:val="00AC2DC3"/>
    <w:rsid w:val="00AF1E24"/>
    <w:rsid w:val="00B33C50"/>
    <w:rsid w:val="00B60B6D"/>
    <w:rsid w:val="00B67FEE"/>
    <w:rsid w:val="00BA2C0E"/>
    <w:rsid w:val="00BA592E"/>
    <w:rsid w:val="00BB4A53"/>
    <w:rsid w:val="00BD2699"/>
    <w:rsid w:val="00C62411"/>
    <w:rsid w:val="00C64009"/>
    <w:rsid w:val="00C828DC"/>
    <w:rsid w:val="00CA2E11"/>
    <w:rsid w:val="00CB04A8"/>
    <w:rsid w:val="00CB1A5B"/>
    <w:rsid w:val="00CC100F"/>
    <w:rsid w:val="00CD5AEC"/>
    <w:rsid w:val="00CF3320"/>
    <w:rsid w:val="00CF7130"/>
    <w:rsid w:val="00D063CD"/>
    <w:rsid w:val="00D22BB0"/>
    <w:rsid w:val="00D75348"/>
    <w:rsid w:val="00D8257D"/>
    <w:rsid w:val="00D84505"/>
    <w:rsid w:val="00D90598"/>
    <w:rsid w:val="00DC34B3"/>
    <w:rsid w:val="00E0339F"/>
    <w:rsid w:val="00E1408F"/>
    <w:rsid w:val="00E14F7D"/>
    <w:rsid w:val="00E33A1E"/>
    <w:rsid w:val="00E44922"/>
    <w:rsid w:val="00E45193"/>
    <w:rsid w:val="00E75FEE"/>
    <w:rsid w:val="00E83AFF"/>
    <w:rsid w:val="00EA57E5"/>
    <w:rsid w:val="00ED47EF"/>
    <w:rsid w:val="00F14F6C"/>
    <w:rsid w:val="00F41128"/>
    <w:rsid w:val="00F44FF3"/>
    <w:rsid w:val="00F67289"/>
    <w:rsid w:val="00F94966"/>
    <w:rsid w:val="00FA6C95"/>
    <w:rsid w:val="00FC59D6"/>
    <w:rsid w:val="00FD09C0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318B"/>
  <w15:docId w15:val="{F50D60B0-E54F-4530-9E1C-FE87424B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0E3C-0855-41FB-BDA3-D0FDBDC3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3</cp:revision>
  <cp:lastPrinted>2019-12-13T10:14:00Z</cp:lastPrinted>
  <dcterms:created xsi:type="dcterms:W3CDTF">2019-12-13T10:19:00Z</dcterms:created>
  <dcterms:modified xsi:type="dcterms:W3CDTF">2019-12-13T10:22:00Z</dcterms:modified>
</cp:coreProperties>
</file>