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740F45A" w14:textId="369CFA86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</w:t>
      </w:r>
      <w:r w:rsidR="00C512D1">
        <w:rPr>
          <w:rFonts w:ascii="Times New Roman" w:hAnsi="Times New Roman" w:cs="Times New Roman"/>
          <w:b/>
          <w:sz w:val="24"/>
          <w:szCs w:val="24"/>
        </w:rPr>
        <w:t>jú</w:t>
      </w:r>
      <w:r w:rsidR="006A0C53">
        <w:rPr>
          <w:rFonts w:ascii="Times New Roman" w:hAnsi="Times New Roman" w:cs="Times New Roman"/>
          <w:b/>
          <w:sz w:val="24"/>
          <w:szCs w:val="24"/>
        </w:rPr>
        <w:t>lius 16</w:t>
      </w:r>
      <w:r w:rsidR="00C512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1EAEA33" w14:textId="77777777" w:rsidR="00BD5B58" w:rsidRPr="0055294D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38B3B46" w14:textId="5057B288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69A78A2A" w14:textId="7ED83558" w:rsidR="00C512D1" w:rsidRDefault="00C512D1" w:rsidP="00BD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0C53">
        <w:rPr>
          <w:rFonts w:ascii="Times New Roman" w:hAnsi="Times New Roman" w:cs="Times New Roman"/>
          <w:bCs/>
          <w:sz w:val="24"/>
          <w:szCs w:val="24"/>
        </w:rPr>
        <w:t>43</w:t>
      </w:r>
      <w:r>
        <w:rPr>
          <w:rFonts w:ascii="Times New Roman" w:hAnsi="Times New Roman" w:cs="Times New Roman"/>
          <w:bCs/>
          <w:sz w:val="24"/>
          <w:szCs w:val="24"/>
        </w:rPr>
        <w:t xml:space="preserve">/2020                    </w:t>
      </w:r>
      <w:r w:rsidR="006A0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C53" w:rsidRPr="006A0C53">
        <w:rPr>
          <w:rFonts w:ascii="Times New Roman" w:hAnsi="Times New Roman" w:cs="Times New Roman"/>
          <w:sz w:val="24"/>
          <w:szCs w:val="24"/>
        </w:rPr>
        <w:t xml:space="preserve">Településrendezési eszközök módosítása – főépítészi eljárás keretében  </w:t>
      </w:r>
      <w:r w:rsidR="006A0C53" w:rsidRPr="006A0C5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6A0C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C53" w:rsidRPr="006A0C53">
        <w:rPr>
          <w:rFonts w:ascii="Times New Roman" w:hAnsi="Times New Roman" w:cs="Times New Roman"/>
          <w:sz w:val="24"/>
          <w:szCs w:val="24"/>
        </w:rPr>
        <w:t xml:space="preserve">   (Útszabályozás megszüntetése a Gyógyfürdő tér déli részén </w:t>
      </w:r>
      <w:r w:rsidR="006A0C5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6A0C53" w:rsidRPr="006A0C53">
        <w:rPr>
          <w:rFonts w:ascii="Times New Roman" w:hAnsi="Times New Roman" w:cs="Times New Roman"/>
          <w:sz w:val="24"/>
          <w:szCs w:val="24"/>
        </w:rPr>
        <w:t>elhelyezkedő</w:t>
      </w:r>
      <w:r w:rsidR="006A0C53">
        <w:rPr>
          <w:rFonts w:ascii="Times New Roman" w:hAnsi="Times New Roman" w:cs="Times New Roman"/>
          <w:sz w:val="24"/>
          <w:szCs w:val="24"/>
        </w:rPr>
        <w:t xml:space="preserve"> </w:t>
      </w:r>
      <w:r w:rsidR="006A0C53" w:rsidRPr="006A0C53">
        <w:rPr>
          <w:rFonts w:ascii="Times New Roman" w:hAnsi="Times New Roman" w:cs="Times New Roman"/>
          <w:sz w:val="24"/>
          <w:szCs w:val="24"/>
        </w:rPr>
        <w:t>MenDan Hotel 263 hrsz-ú telkét érintően)</w:t>
      </w:r>
      <w:r w:rsidR="006A0C53">
        <w:rPr>
          <w:rFonts w:ascii="Times New Roman" w:hAnsi="Times New Roman" w:cs="Times New Roman"/>
          <w:sz w:val="24"/>
          <w:szCs w:val="24"/>
        </w:rPr>
        <w:t xml:space="preserve"> - </w:t>
      </w:r>
      <w:r w:rsidR="006A0C5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6A0C53" w:rsidRPr="006A0C53">
        <w:rPr>
          <w:rFonts w:ascii="Times New Roman" w:hAnsi="Times New Roman" w:cs="Times New Roman"/>
          <w:sz w:val="24"/>
          <w:szCs w:val="24"/>
        </w:rPr>
        <w:t>Czimondor Nándor alpolgármester szavazásból történő kizá</w:t>
      </w:r>
      <w:r w:rsidR="006A0C53">
        <w:rPr>
          <w:rFonts w:ascii="Times New Roman" w:hAnsi="Times New Roman" w:cs="Times New Roman"/>
          <w:sz w:val="24"/>
          <w:szCs w:val="24"/>
        </w:rPr>
        <w:t>rás</w:t>
      </w:r>
      <w:r w:rsidR="006D0407">
        <w:rPr>
          <w:rFonts w:ascii="Times New Roman" w:hAnsi="Times New Roman" w:cs="Times New Roman"/>
          <w:sz w:val="24"/>
          <w:szCs w:val="24"/>
        </w:rPr>
        <w:t>a</w:t>
      </w:r>
    </w:p>
    <w:p w14:paraId="5DB05302" w14:textId="4F06E9F3" w:rsidR="006A0C53" w:rsidRPr="00C512D1" w:rsidRDefault="006A0C53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144/2020                     </w:t>
      </w:r>
      <w:r w:rsidRPr="006A0C53">
        <w:rPr>
          <w:rFonts w:ascii="Times New Roman" w:hAnsi="Times New Roman" w:cs="Times New Roman"/>
          <w:sz w:val="24"/>
          <w:szCs w:val="24"/>
        </w:rPr>
        <w:t xml:space="preserve">Településrendezési eszközök módosítása – főépítészi eljárás keretében  </w:t>
      </w:r>
      <w:r w:rsidRPr="006A0C5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0C53">
        <w:rPr>
          <w:rFonts w:ascii="Times New Roman" w:hAnsi="Times New Roman" w:cs="Times New Roman"/>
          <w:sz w:val="24"/>
          <w:szCs w:val="24"/>
        </w:rPr>
        <w:t xml:space="preserve">   (Útszabályozás megszüntetése a Gyógyfürdő tér déli részén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6A0C53">
        <w:rPr>
          <w:rFonts w:ascii="Times New Roman" w:hAnsi="Times New Roman" w:cs="Times New Roman"/>
          <w:sz w:val="24"/>
          <w:szCs w:val="24"/>
        </w:rPr>
        <w:t>elhelyezkedő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C53">
        <w:rPr>
          <w:rFonts w:ascii="Times New Roman" w:hAnsi="Times New Roman" w:cs="Times New Roman"/>
          <w:sz w:val="24"/>
          <w:szCs w:val="24"/>
        </w:rPr>
        <w:t>MenDan Hotel 263 hrsz-ú telkét érintően)</w:t>
      </w:r>
    </w:p>
    <w:p w14:paraId="35435F41" w14:textId="77777777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3136E66" w14:textId="7D3B9042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Zárt:</w:t>
      </w:r>
      <w:r w:rsidR="006A0C53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01AC4BC1" w14:textId="77777777" w:rsidR="00BD5B58" w:rsidRPr="004C1532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F3348EE" w14:textId="3BB76FF0" w:rsidR="00BD5B58" w:rsidRPr="004C1532" w:rsidRDefault="00BD5B58" w:rsidP="00C512D1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3D8179A6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43BDDA2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567DAAB" w14:textId="074E1139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8F772AD" w14:textId="27F72ED1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0CBC4D7" w14:textId="344B5FCC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AA6D9F8" w14:textId="7E04D628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A98BF49" w14:textId="70EF05A5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CB878A4" w14:textId="77777777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7592235B" w14:textId="73A8A4B3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</w:t>
      </w:r>
      <w:r w:rsidR="006A0C53">
        <w:rPr>
          <w:rFonts w:ascii="Times New Roman" w:hAnsi="Times New Roman" w:cs="Times New Roman"/>
          <w:sz w:val="24"/>
          <w:szCs w:val="24"/>
        </w:rPr>
        <w:t>lius 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0C53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14:paraId="0263534C" w14:textId="4E0DD36C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4C056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79B48" w14:textId="77777777" w:rsidR="006A0C53" w:rsidRPr="004A6A0F" w:rsidRDefault="006A0C53" w:rsidP="006A0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143</w:t>
      </w:r>
      <w:r w:rsidRPr="00B7285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7285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VII.16</w:t>
      </w:r>
      <w:r w:rsidRPr="00B72850">
        <w:rPr>
          <w:rFonts w:ascii="Times New Roman" w:hAnsi="Times New Roman" w:cs="Times New Roman"/>
          <w:b/>
          <w:sz w:val="24"/>
          <w:szCs w:val="24"/>
        </w:rPr>
        <w:t>.) számú határozata: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 Czimondor Nándor alpolgármestert</w:t>
      </w:r>
      <w:r w:rsidRPr="00B72850">
        <w:rPr>
          <w:rFonts w:ascii="Times New Roman" w:hAnsi="Times New Roman" w:cs="Times New Roman"/>
          <w:sz w:val="24"/>
          <w:szCs w:val="24"/>
        </w:rPr>
        <w:t xml:space="preserve"> a szavazásból kizárta.</w:t>
      </w:r>
    </w:p>
    <w:p w14:paraId="27557696" w14:textId="27C35686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B10F3" w14:textId="6E25EB94" w:rsidR="006A0C53" w:rsidRDefault="006A0C53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FE012" w14:textId="2783F692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70553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83D5A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B64C10" w14:textId="794D9A38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26156" w14:textId="0EFCF7FD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24CED" w14:textId="09FCBE2D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86D7C" w14:textId="77777777" w:rsidR="006A0C53" w:rsidRDefault="006A0C53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0B54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7A98E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8085F9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3A0960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2A9161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22283" w14:textId="4A08877E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741929">
        <w:rPr>
          <w:rFonts w:ascii="Times New Roman" w:hAnsi="Times New Roman" w:cs="Times New Roman"/>
          <w:sz w:val="24"/>
          <w:szCs w:val="24"/>
        </w:rPr>
        <w:t xml:space="preserve"> 30.</w:t>
      </w:r>
    </w:p>
    <w:p w14:paraId="11B2DC7A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15C0E28E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633CD6" w14:textId="18B4032B" w:rsidR="001774C7" w:rsidRDefault="001774C7"/>
    <w:p w14:paraId="4CEA3D12" w14:textId="5135BB12" w:rsidR="00C512D1" w:rsidRDefault="00C512D1"/>
    <w:p w14:paraId="15569216" w14:textId="352F02BA" w:rsidR="00C512D1" w:rsidRDefault="00C512D1"/>
    <w:p w14:paraId="67885DE7" w14:textId="758759EE" w:rsidR="00C512D1" w:rsidRDefault="00C512D1"/>
    <w:p w14:paraId="6491F8B1" w14:textId="4EFE9A9B" w:rsidR="00C512D1" w:rsidRDefault="00C512D1"/>
    <w:p w14:paraId="187E1343" w14:textId="37B5BAD8" w:rsidR="00C512D1" w:rsidRDefault="00C512D1"/>
    <w:p w14:paraId="51CDD193" w14:textId="5FEDDDD3" w:rsidR="00C512D1" w:rsidRDefault="00C512D1"/>
    <w:p w14:paraId="4363D74C" w14:textId="68474ACF" w:rsidR="00C512D1" w:rsidRDefault="00C512D1"/>
    <w:p w14:paraId="120DDCFD" w14:textId="38E39E11" w:rsidR="00C512D1" w:rsidRDefault="00C512D1"/>
    <w:p w14:paraId="0F33C8F2" w14:textId="50B0AC6D" w:rsidR="00C512D1" w:rsidRDefault="00C512D1"/>
    <w:p w14:paraId="24D3BA80" w14:textId="69A67F5D" w:rsidR="00C512D1" w:rsidRDefault="00C512D1"/>
    <w:p w14:paraId="3370FBD6" w14:textId="107A0D8C" w:rsidR="00C512D1" w:rsidRDefault="00C512D1"/>
    <w:p w14:paraId="05B1FFC0" w14:textId="487E9543" w:rsidR="00C512D1" w:rsidRDefault="00C512D1" w:rsidP="00C5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2020. jú</w:t>
      </w:r>
      <w:r w:rsidR="006A0C53">
        <w:rPr>
          <w:rFonts w:ascii="Times New Roman" w:hAnsi="Times New Roman" w:cs="Times New Roman"/>
          <w:sz w:val="24"/>
          <w:szCs w:val="24"/>
        </w:rPr>
        <w:t>lius 16-án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18AD0A78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EC05B" w14:textId="77777777" w:rsidR="006A0C53" w:rsidRDefault="006A0C53" w:rsidP="006A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144</w:t>
      </w:r>
      <w:r w:rsidRPr="00B7285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7285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VII.16</w:t>
      </w:r>
      <w:r w:rsidRPr="00B72850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2CC65494" w14:textId="77777777" w:rsidR="006A0C53" w:rsidRPr="006911EE" w:rsidRDefault="006A0C53" w:rsidP="006A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EE">
        <w:rPr>
          <w:rFonts w:ascii="Times New Roman" w:hAnsi="Times New Roman" w:cs="Times New Roman"/>
          <w:sz w:val="24"/>
          <w:szCs w:val="24"/>
        </w:rPr>
        <w:t>Zalakaros Város Önkormányzat Képviselőtestülete a város közigazgatási területére vonatkozó 227/2015. (IX.10.) számú határozattal elfogadott településszerkezeti terv módosításáról az alábbiak szerint dönt:</w:t>
      </w:r>
    </w:p>
    <w:p w14:paraId="4FA76C6F" w14:textId="77777777" w:rsidR="006A0C53" w:rsidRPr="006911EE" w:rsidRDefault="006A0C53" w:rsidP="006A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EE">
        <w:rPr>
          <w:rFonts w:ascii="Times New Roman" w:hAnsi="Times New Roman" w:cs="Times New Roman"/>
          <w:sz w:val="24"/>
          <w:szCs w:val="24"/>
        </w:rPr>
        <w:t>1./ az állami főépítészi záró vélemény alapján jóváhagyja</w:t>
      </w:r>
      <w:r w:rsidRPr="006911EE">
        <w:rPr>
          <w:rFonts w:ascii="Times New Roman" w:eastAsia="Times New Roman" w:hAnsi="Times New Roman" w:cs="Times New Roman"/>
          <w:sz w:val="24"/>
          <w:szCs w:val="24"/>
        </w:rPr>
        <w:t xml:space="preserve"> a Gyógyfürdő tér déli részén elhelyezkedő MenDan Hotel 263 hrsz.-ú telkét érintő </w:t>
      </w:r>
      <w:r w:rsidRPr="006911EE">
        <w:rPr>
          <w:rFonts w:ascii="Times New Roman" w:hAnsi="Times New Roman" w:cs="Times New Roman"/>
          <w:sz w:val="24"/>
          <w:szCs w:val="24"/>
        </w:rPr>
        <w:t>útszabályozás</w:t>
      </w:r>
      <w:r w:rsidRPr="006911EE">
        <w:rPr>
          <w:rFonts w:ascii="Times New Roman" w:eastAsia="Times New Roman" w:hAnsi="Times New Roman" w:cs="Times New Roman"/>
          <w:sz w:val="24"/>
          <w:szCs w:val="24"/>
        </w:rPr>
        <w:t xml:space="preserve"> megszüntetését.</w:t>
      </w:r>
    </w:p>
    <w:p w14:paraId="64F7C0C7" w14:textId="77777777" w:rsidR="006A0C53" w:rsidRPr="006911EE" w:rsidRDefault="006A0C53" w:rsidP="006A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1EE">
        <w:rPr>
          <w:rFonts w:ascii="Times New Roman" w:eastAsia="Times New Roman" w:hAnsi="Times New Roman" w:cs="Times New Roman"/>
          <w:sz w:val="24"/>
          <w:szCs w:val="24"/>
        </w:rPr>
        <w:t>2./a határozat 1. pontja alapján jóváhagyja</w:t>
      </w:r>
      <w:r w:rsidRPr="0069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1EE">
        <w:rPr>
          <w:rFonts w:ascii="Times New Roman" w:hAnsi="Times New Roman" w:cs="Times New Roman"/>
          <w:sz w:val="24"/>
          <w:szCs w:val="24"/>
        </w:rPr>
        <w:t>a határozat 1. mellékletében szereplő településszerkezeti terv módosításának leírását, valamint a 2. és 3. melléklet szerinti módosított településszerkezeti tervben jelölt tervezési területek határain belül változtatásokat.</w:t>
      </w:r>
    </w:p>
    <w:p w14:paraId="0FAB860F" w14:textId="77777777" w:rsidR="006A0C53" w:rsidRPr="006911EE" w:rsidRDefault="006A0C53" w:rsidP="006A0C5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EE">
        <w:rPr>
          <w:rFonts w:ascii="Times New Roman" w:hAnsi="Times New Roman" w:cs="Times New Roman"/>
          <w:sz w:val="24"/>
          <w:szCs w:val="24"/>
        </w:rPr>
        <w:t>3./A 227/2015. (IX.10.) számú határozat egyéb pontjai változatlanul maradnak.</w:t>
      </w:r>
    </w:p>
    <w:p w14:paraId="4242B947" w14:textId="77777777" w:rsidR="006A0C53" w:rsidRPr="006911EE" w:rsidRDefault="006A0C53" w:rsidP="006A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EE">
        <w:rPr>
          <w:rFonts w:ascii="Times New Roman" w:hAnsi="Times New Roman" w:cs="Times New Roman"/>
          <w:sz w:val="24"/>
          <w:szCs w:val="24"/>
        </w:rPr>
        <w:t>Határidő:            2020. július 16.</w:t>
      </w:r>
      <w:r w:rsidRPr="006911EE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</w:p>
    <w:p w14:paraId="14CAABBE" w14:textId="77777777" w:rsidR="006A0C53" w:rsidRPr="006911EE" w:rsidRDefault="006A0C53" w:rsidP="006A0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EE">
        <w:rPr>
          <w:rFonts w:ascii="Times New Roman" w:hAnsi="Times New Roman" w:cs="Times New Roman"/>
          <w:sz w:val="24"/>
          <w:szCs w:val="24"/>
        </w:rPr>
        <w:t>Operatív felelős: Klie Zoltán főépítész</w:t>
      </w:r>
    </w:p>
    <w:p w14:paraId="41776D65" w14:textId="042CFD2D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953A1" w14:textId="77777777" w:rsidR="006A0C53" w:rsidRDefault="006A0C53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9BE06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BC50C" w14:textId="77777777" w:rsidR="00C512D1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3212C" w14:textId="77777777" w:rsidR="00C512D1" w:rsidRPr="0055294D" w:rsidRDefault="00C512D1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C5738" w14:textId="77777777" w:rsidR="00C512D1" w:rsidRPr="0055294D" w:rsidRDefault="00C512D1" w:rsidP="00C51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AEF10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20BFC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28DD9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8ACBA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72ED0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01BDA34" w14:textId="77777777" w:rsidR="00C512D1" w:rsidRPr="0055294D" w:rsidRDefault="00C512D1" w:rsidP="00C512D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78E9B16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4E07C8D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7021D" w14:textId="31E7F955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 július</w:t>
      </w:r>
      <w:r w:rsidR="00741929">
        <w:rPr>
          <w:rFonts w:ascii="Times New Roman" w:hAnsi="Times New Roman" w:cs="Times New Roman"/>
          <w:sz w:val="24"/>
          <w:szCs w:val="24"/>
        </w:rPr>
        <w:t xml:space="preserve"> 30.</w:t>
      </w:r>
    </w:p>
    <w:p w14:paraId="54B90B05" w14:textId="77777777" w:rsidR="00C512D1" w:rsidRPr="0055294D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9E89BA7" w14:textId="77777777" w:rsidR="00C512D1" w:rsidRDefault="00C512D1" w:rsidP="00C5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44A53B" w14:textId="48839323" w:rsidR="00C512D1" w:rsidRDefault="00C512D1"/>
    <w:p w14:paraId="7AB08339" w14:textId="60A715EB" w:rsidR="00C512D1" w:rsidRDefault="00C512D1"/>
    <w:p w14:paraId="3EE97A20" w14:textId="77777777" w:rsidR="00C512D1" w:rsidRDefault="00C512D1"/>
    <w:sectPr w:rsidR="00C5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76B94"/>
    <w:rsid w:val="001317B8"/>
    <w:rsid w:val="001774C7"/>
    <w:rsid w:val="002A4927"/>
    <w:rsid w:val="00302240"/>
    <w:rsid w:val="004A4AB5"/>
    <w:rsid w:val="00526067"/>
    <w:rsid w:val="006A0C53"/>
    <w:rsid w:val="006D0407"/>
    <w:rsid w:val="00712C03"/>
    <w:rsid w:val="00737B9F"/>
    <w:rsid w:val="00741929"/>
    <w:rsid w:val="009B6F0B"/>
    <w:rsid w:val="00A02223"/>
    <w:rsid w:val="00A10E9E"/>
    <w:rsid w:val="00A77BFB"/>
    <w:rsid w:val="00AC3A48"/>
    <w:rsid w:val="00BD5B58"/>
    <w:rsid w:val="00C512D1"/>
    <w:rsid w:val="00D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2582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</cp:revision>
  <cp:lastPrinted>2020-02-13T07:58:00Z</cp:lastPrinted>
  <dcterms:created xsi:type="dcterms:W3CDTF">2020-07-30T09:02:00Z</dcterms:created>
  <dcterms:modified xsi:type="dcterms:W3CDTF">2020-07-30T09:02:00Z</dcterms:modified>
</cp:coreProperties>
</file>